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FF" w:rsidRDefault="00BA78FF">
      <w:pPr>
        <w:pStyle w:val="a3"/>
        <w:ind w:left="115"/>
        <w:jc w:val="left"/>
        <w:rPr>
          <w:noProof/>
          <w:sz w:val="20"/>
          <w:lang w:eastAsia="ru-RU"/>
        </w:rPr>
      </w:pPr>
    </w:p>
    <w:p w:rsidR="00C35AFC" w:rsidRDefault="00C35AFC">
      <w:pPr>
        <w:pStyle w:val="a3"/>
        <w:ind w:left="115"/>
        <w:jc w:val="left"/>
        <w:rPr>
          <w:noProof/>
          <w:sz w:val="20"/>
          <w:lang w:eastAsia="ru-RU"/>
        </w:rPr>
      </w:pPr>
    </w:p>
    <w:p w:rsidR="00C35AFC" w:rsidRDefault="00C35AFC">
      <w:pPr>
        <w:pStyle w:val="a3"/>
        <w:ind w:left="115"/>
        <w:jc w:val="left"/>
        <w:rPr>
          <w:noProof/>
          <w:sz w:val="20"/>
          <w:lang w:eastAsia="ru-RU"/>
        </w:rPr>
      </w:pPr>
    </w:p>
    <w:p w:rsidR="00C35AFC" w:rsidRDefault="00C9081E">
      <w:pPr>
        <w:pStyle w:val="a3"/>
        <w:ind w:left="115"/>
        <w:jc w:val="left"/>
        <w:rPr>
          <w:noProof/>
          <w:sz w:val="20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4FAB8D4B" wp14:editId="035850C3">
            <wp:extent cx="6578600" cy="9040495"/>
            <wp:effectExtent l="0" t="0" r="0" b="8255"/>
            <wp:docPr id="3" name="Рисунок 3" descr="G:\СКАН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904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AFC" w:rsidRDefault="00C35AFC">
      <w:pPr>
        <w:pStyle w:val="a3"/>
        <w:ind w:left="115"/>
        <w:jc w:val="left"/>
        <w:rPr>
          <w:noProof/>
          <w:sz w:val="20"/>
          <w:lang w:eastAsia="ru-RU"/>
        </w:rPr>
      </w:pPr>
    </w:p>
    <w:p w:rsidR="00C35AFC" w:rsidRDefault="00C35AFC">
      <w:pPr>
        <w:pStyle w:val="a3"/>
        <w:ind w:left="115"/>
        <w:jc w:val="left"/>
        <w:rPr>
          <w:noProof/>
          <w:sz w:val="20"/>
          <w:lang w:eastAsia="ru-RU"/>
        </w:rPr>
      </w:pPr>
    </w:p>
    <w:p w:rsidR="00C35AFC" w:rsidRDefault="00C35AFC" w:rsidP="005729D0">
      <w:pPr>
        <w:jc w:val="center"/>
        <w:rPr>
          <w:sz w:val="28"/>
        </w:rPr>
      </w:pPr>
    </w:p>
    <w:p w:rsidR="00C35AFC" w:rsidRDefault="00C35AFC">
      <w:pPr>
        <w:jc w:val="center"/>
        <w:rPr>
          <w:sz w:val="28"/>
        </w:rPr>
      </w:pPr>
    </w:p>
    <w:p w:rsidR="00543658" w:rsidRPr="00C35AFC" w:rsidRDefault="00543658" w:rsidP="00543658">
      <w:pPr>
        <w:tabs>
          <w:tab w:val="left" w:pos="313"/>
        </w:tabs>
        <w:spacing w:before="78" w:line="321" w:lineRule="exact"/>
        <w:ind w:left="99"/>
        <w:rPr>
          <w:b/>
          <w:sz w:val="28"/>
        </w:rPr>
      </w:pPr>
      <w:r w:rsidRPr="00C35AFC">
        <w:rPr>
          <w:b/>
          <w:sz w:val="28"/>
        </w:rPr>
        <w:t>Общие</w:t>
      </w:r>
      <w:r w:rsidRPr="00C35AFC">
        <w:rPr>
          <w:b/>
          <w:spacing w:val="-4"/>
          <w:sz w:val="28"/>
        </w:rPr>
        <w:t xml:space="preserve"> </w:t>
      </w:r>
      <w:r w:rsidRPr="00C35AFC">
        <w:rPr>
          <w:b/>
          <w:sz w:val="28"/>
        </w:rPr>
        <w:t>положения</w:t>
      </w:r>
    </w:p>
    <w:p w:rsidR="00543658" w:rsidRDefault="00543658" w:rsidP="00543658">
      <w:pPr>
        <w:pStyle w:val="a4"/>
        <w:numPr>
          <w:ilvl w:val="1"/>
          <w:numId w:val="2"/>
        </w:numPr>
        <w:tabs>
          <w:tab w:val="left" w:pos="621"/>
        </w:tabs>
        <w:ind w:right="113" w:firstLine="0"/>
        <w:rPr>
          <w:sz w:val="28"/>
        </w:rPr>
      </w:pPr>
      <w:r>
        <w:rPr>
          <w:sz w:val="28"/>
        </w:rPr>
        <w:t>Настоящее положение составлено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п</w:t>
      </w:r>
      <w:r>
        <w:rPr>
          <w:b/>
          <w:sz w:val="28"/>
        </w:rPr>
        <w:t>риказом Министерства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просвещения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РФ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сентября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2020 г.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 458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"Об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утверждении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Порядка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общего,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основного общего и среднего общего образования", в </w:t>
      </w:r>
      <w:r>
        <w:rPr>
          <w:sz w:val="28"/>
        </w:rPr>
        <w:t>соответствии с частью 8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55 Федерального закона от 29 декабря 2012 г. № 273-ФЗ "Об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5"/>
          <w:sz w:val="28"/>
        </w:rPr>
        <w:t xml:space="preserve"> </w:t>
      </w:r>
      <w:r>
        <w:rPr>
          <w:sz w:val="28"/>
        </w:rPr>
        <w:t>Федерации"</w:t>
      </w:r>
      <w:r>
        <w:rPr>
          <w:spacing w:val="16"/>
          <w:sz w:val="28"/>
        </w:rPr>
        <w:t xml:space="preserve"> </w:t>
      </w:r>
      <w:r>
        <w:rPr>
          <w:sz w:val="28"/>
        </w:rPr>
        <w:t>(Собрание</w:t>
      </w:r>
      <w:r>
        <w:rPr>
          <w:spacing w:val="16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6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2"/>
          <w:sz w:val="28"/>
        </w:rPr>
        <w:t xml:space="preserve"> </w:t>
      </w:r>
      <w:r>
        <w:rPr>
          <w:sz w:val="28"/>
        </w:rPr>
        <w:t>2012,</w:t>
      </w:r>
    </w:p>
    <w:p w:rsidR="00543658" w:rsidRDefault="00543658" w:rsidP="00543658">
      <w:pPr>
        <w:pStyle w:val="a3"/>
        <w:ind w:right="114"/>
      </w:pPr>
      <w:r>
        <w:t>№ 53, ст. 7598; 2019, № 30, ст. 4134) и подпунктом 4.2.21 пункта 4 Положения о</w:t>
      </w:r>
      <w:r>
        <w:rPr>
          <w:spacing w:val="1"/>
        </w:rPr>
        <w:t xml:space="preserve"> </w:t>
      </w:r>
      <w:r>
        <w:t>Министерстве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7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28 июля 2018 г. № 884</w:t>
      </w:r>
      <w:r>
        <w:rPr>
          <w:spacing w:val="1"/>
        </w:rPr>
        <w:t xml:space="preserve"> </w:t>
      </w:r>
      <w:r>
        <w:t>(Собрание законодательства Российской Федерации, 2018, № 32, ст. 5343), 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п. Родниковский (далее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Учреждение).</w:t>
      </w:r>
    </w:p>
    <w:p w:rsidR="00543658" w:rsidRDefault="00543658" w:rsidP="00543658">
      <w:pPr>
        <w:pStyle w:val="a4"/>
        <w:numPr>
          <w:ilvl w:val="1"/>
          <w:numId w:val="2"/>
        </w:numPr>
        <w:tabs>
          <w:tab w:val="left" w:pos="710"/>
        </w:tabs>
        <w:ind w:right="112" w:firstLine="0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 в МОУ СОШ п. Родниковский (далее - Положение) регламентирует 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 Российской Федерации (далее - граждане, дети) для обучения по основным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 граждан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Учреждение.</w:t>
      </w:r>
    </w:p>
    <w:p w:rsidR="00543658" w:rsidRDefault="00543658" w:rsidP="00543658">
      <w:pPr>
        <w:pStyle w:val="a3"/>
        <w:ind w:left="0"/>
        <w:jc w:val="left"/>
      </w:pPr>
    </w:p>
    <w:p w:rsidR="00543658" w:rsidRDefault="00543658" w:rsidP="00543658">
      <w:pPr>
        <w:pStyle w:val="a4"/>
        <w:numPr>
          <w:ilvl w:val="1"/>
          <w:numId w:val="2"/>
        </w:numPr>
        <w:tabs>
          <w:tab w:val="left" w:pos="717"/>
        </w:tabs>
        <w:ind w:right="113" w:firstLine="0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конституционных прав граждан Российской Федерации на образование, исходя из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 государственной политики в области образования, интересов ребенка и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 потребностей семьи в выборе общеобразовательного учреждения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2"/>
          <w:sz w:val="28"/>
        </w:rPr>
        <w:t xml:space="preserve"> </w:t>
      </w:r>
      <w:r>
        <w:rPr>
          <w:sz w:val="28"/>
        </w:rPr>
        <w:t>и других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документов.</w:t>
      </w:r>
    </w:p>
    <w:p w:rsidR="00543658" w:rsidRDefault="00543658" w:rsidP="00543658">
      <w:pPr>
        <w:pStyle w:val="a3"/>
        <w:ind w:left="0"/>
        <w:jc w:val="left"/>
      </w:pPr>
    </w:p>
    <w:p w:rsidR="00543658" w:rsidRDefault="00543658" w:rsidP="00543658">
      <w:pPr>
        <w:pStyle w:val="a4"/>
        <w:numPr>
          <w:ilvl w:val="1"/>
          <w:numId w:val="2"/>
        </w:numPr>
        <w:tabs>
          <w:tab w:val="left" w:pos="779"/>
        </w:tabs>
        <w:ind w:right="131" w:firstLine="0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соотечественников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 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 Российской Федерации» 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Положением.</w:t>
      </w:r>
    </w:p>
    <w:p w:rsidR="00543658" w:rsidRDefault="00543658" w:rsidP="00543658">
      <w:pPr>
        <w:pStyle w:val="a4"/>
        <w:numPr>
          <w:ilvl w:val="1"/>
          <w:numId w:val="2"/>
        </w:numPr>
        <w:tabs>
          <w:tab w:val="left" w:pos="630"/>
        </w:tabs>
        <w:spacing w:before="1"/>
        <w:ind w:right="141" w:firstLine="0"/>
        <w:rPr>
          <w:sz w:val="28"/>
        </w:rPr>
      </w:pPr>
      <w:r>
        <w:rPr>
          <w:sz w:val="28"/>
        </w:rPr>
        <w:t>Положение рассматривается и рекомендуется к утверждению 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 школы, имеющим право вносить в него свои изменения и дополнения, 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приказом директора Учреждения.</w:t>
      </w:r>
    </w:p>
    <w:p w:rsidR="00543658" w:rsidRDefault="00543658" w:rsidP="00543658">
      <w:pPr>
        <w:pStyle w:val="a3"/>
        <w:ind w:right="114"/>
      </w:pPr>
      <w:r>
        <w:t>Положение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Учреждения.</w:t>
      </w:r>
    </w:p>
    <w:p w:rsidR="00C35AFC" w:rsidRDefault="00C35AFC" w:rsidP="00543658">
      <w:pPr>
        <w:rPr>
          <w:sz w:val="28"/>
        </w:rPr>
      </w:pPr>
    </w:p>
    <w:p w:rsidR="00C35AFC" w:rsidRDefault="00C35AFC" w:rsidP="00C35AFC">
      <w:pPr>
        <w:rPr>
          <w:sz w:val="28"/>
        </w:rPr>
        <w:sectPr w:rsidR="00C35AFC" w:rsidSect="00C9081E">
          <w:type w:val="continuous"/>
          <w:pgSz w:w="11900" w:h="16840"/>
          <w:pgMar w:top="709" w:right="500" w:bottom="280" w:left="1040" w:header="720" w:footer="720" w:gutter="0"/>
          <w:cols w:space="720"/>
        </w:sectPr>
      </w:pPr>
    </w:p>
    <w:p w:rsidR="00BA78FF" w:rsidRDefault="00BA78FF">
      <w:pPr>
        <w:pStyle w:val="a3"/>
        <w:spacing w:before="4"/>
        <w:ind w:left="0"/>
        <w:jc w:val="left"/>
      </w:pPr>
    </w:p>
    <w:p w:rsidR="00BA78FF" w:rsidRDefault="001D5CE5">
      <w:pPr>
        <w:spacing w:before="1" w:line="319" w:lineRule="exact"/>
        <w:ind w:left="100"/>
        <w:jc w:val="both"/>
        <w:rPr>
          <w:b/>
          <w:sz w:val="28"/>
        </w:rPr>
      </w:pPr>
      <w:r>
        <w:rPr>
          <w:b/>
          <w:sz w:val="28"/>
        </w:rPr>
        <w:t>II</w:t>
      </w:r>
      <w:r w:rsidR="00543658">
        <w:rPr>
          <w:b/>
          <w:sz w:val="28"/>
        </w:rPr>
        <w:t xml:space="preserve"> </w:t>
      </w:r>
      <w:r>
        <w:rPr>
          <w:b/>
          <w:sz w:val="28"/>
        </w:rPr>
        <w:t>.Порядок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приема</w:t>
      </w:r>
    </w:p>
    <w:p w:rsidR="00BA78FF" w:rsidRDefault="001D5CE5">
      <w:pPr>
        <w:pStyle w:val="a4"/>
        <w:numPr>
          <w:ilvl w:val="1"/>
          <w:numId w:val="1"/>
        </w:numPr>
        <w:tabs>
          <w:tab w:val="left" w:pos="678"/>
        </w:tabs>
        <w:ind w:right="113" w:firstLine="0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Порядок)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 правила приема граждан Российской Федерации на обучение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 начального 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общего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(далее соответственно - основные общеобразовательные 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организация).</w:t>
      </w:r>
    </w:p>
    <w:p w:rsidR="00BA78FF" w:rsidRDefault="00BA78FF">
      <w:pPr>
        <w:jc w:val="both"/>
        <w:rPr>
          <w:sz w:val="28"/>
        </w:rPr>
      </w:pPr>
    </w:p>
    <w:p w:rsidR="00C35AFC" w:rsidRDefault="00C35AFC" w:rsidP="00C35AFC">
      <w:pPr>
        <w:pStyle w:val="a4"/>
        <w:numPr>
          <w:ilvl w:val="1"/>
          <w:numId w:val="1"/>
        </w:numPr>
        <w:tabs>
          <w:tab w:val="left" w:pos="647"/>
        </w:tabs>
        <w:spacing w:before="73"/>
        <w:ind w:right="113" w:firstLine="0"/>
        <w:rPr>
          <w:sz w:val="28"/>
        </w:rPr>
      </w:pPr>
      <w:r>
        <w:rPr>
          <w:sz w:val="28"/>
        </w:rPr>
        <w:t>Прием на обучение по основным общеобразовательным программам за 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 ассигнований федерального бюджета, бюджетов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29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26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общедоступной</w:t>
      </w:r>
      <w:r>
        <w:rPr>
          <w:spacing w:val="28"/>
          <w:sz w:val="28"/>
        </w:rPr>
        <w:t xml:space="preserve"> </w:t>
      </w:r>
      <w:r>
        <w:rPr>
          <w:sz w:val="28"/>
        </w:rPr>
        <w:t>основе,</w:t>
      </w:r>
      <w:r>
        <w:rPr>
          <w:spacing w:val="29"/>
          <w:sz w:val="28"/>
        </w:rPr>
        <w:t xml:space="preserve"> </w:t>
      </w:r>
      <w:r>
        <w:rPr>
          <w:sz w:val="28"/>
        </w:rPr>
        <w:t>если</w:t>
      </w:r>
      <w:r>
        <w:rPr>
          <w:spacing w:val="28"/>
          <w:sz w:val="28"/>
        </w:rPr>
        <w:t xml:space="preserve"> </w:t>
      </w:r>
      <w:r>
        <w:rPr>
          <w:sz w:val="28"/>
        </w:rPr>
        <w:t>иное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 г.</w:t>
      </w:r>
      <w:r>
        <w:rPr>
          <w:spacing w:val="1"/>
          <w:sz w:val="28"/>
        </w:rPr>
        <w:t xml:space="preserve"> </w:t>
      </w:r>
      <w:r>
        <w:rPr>
          <w:sz w:val="28"/>
        </w:rPr>
        <w:t>№ 273-ФЗ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Федерации"</w:t>
      </w:r>
      <w:r>
        <w:rPr>
          <w:sz w:val="28"/>
          <w:vertAlign w:val="superscript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закон).</w:t>
      </w:r>
    </w:p>
    <w:p w:rsidR="00C35AFC" w:rsidRDefault="00C35AFC" w:rsidP="00C35AFC">
      <w:pPr>
        <w:pStyle w:val="a3"/>
        <w:spacing w:before="1"/>
        <w:ind w:left="0"/>
        <w:jc w:val="left"/>
      </w:pPr>
    </w:p>
    <w:p w:rsidR="00C35AFC" w:rsidRDefault="00C35AFC" w:rsidP="00C35AFC">
      <w:pPr>
        <w:pStyle w:val="a4"/>
        <w:numPr>
          <w:ilvl w:val="1"/>
          <w:numId w:val="1"/>
        </w:numPr>
        <w:tabs>
          <w:tab w:val="left" w:pos="779"/>
        </w:tabs>
        <w:ind w:right="118" w:firstLine="0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соотечественников,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 на обучение по основным общеобразовательным программам за 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 ассигнований федерального бюджета, бюджетов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 местных бюджетов осуществляется в соответствии с международными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Порядком.</w:t>
      </w:r>
    </w:p>
    <w:p w:rsidR="00C35AFC" w:rsidRDefault="00C35AFC" w:rsidP="00C35AFC">
      <w:pPr>
        <w:pStyle w:val="a4"/>
        <w:numPr>
          <w:ilvl w:val="1"/>
          <w:numId w:val="1"/>
        </w:numPr>
        <w:tabs>
          <w:tab w:val="left" w:pos="621"/>
        </w:tabs>
        <w:ind w:right="115" w:firstLine="0"/>
        <w:rPr>
          <w:sz w:val="28"/>
        </w:rPr>
      </w:pPr>
      <w:r>
        <w:rPr>
          <w:sz w:val="28"/>
        </w:rPr>
        <w:t>Правила приема на обучение по основным общеобразовательным 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законом.</w:t>
      </w:r>
    </w:p>
    <w:p w:rsidR="00C35AFC" w:rsidRDefault="00C35AFC" w:rsidP="00C35AFC">
      <w:pPr>
        <w:pStyle w:val="a3"/>
        <w:spacing w:before="2"/>
        <w:ind w:right="112"/>
      </w:pPr>
      <w:r>
        <w:t>Правила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 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должны обеспечивать прием в образовательную организацию граждан, имеющих</w:t>
      </w:r>
      <w:r>
        <w:rPr>
          <w:spacing w:val="1"/>
        </w:rPr>
        <w:t xml:space="preserve"> </w:t>
      </w:r>
      <w:r>
        <w:t>право на получение общего образования соответствующего уровня и проживающих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закрепленной территории.</w:t>
      </w:r>
    </w:p>
    <w:p w:rsidR="00C35AFC" w:rsidRDefault="00C35AFC" w:rsidP="00C35AFC">
      <w:pPr>
        <w:pStyle w:val="a3"/>
        <w:spacing w:before="1"/>
        <w:ind w:right="120"/>
      </w:pPr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-3"/>
        </w:rPr>
        <w:t xml:space="preserve"> </w:t>
      </w:r>
      <w:r>
        <w:t>и бесплатного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vertAlign w:val="superscript"/>
        </w:rPr>
        <w:t>4</w:t>
      </w:r>
      <w:r>
        <w:t>.</w:t>
      </w:r>
    </w:p>
    <w:p w:rsidR="00C35AFC" w:rsidRDefault="00C35AFC" w:rsidP="00C35AFC">
      <w:pPr>
        <w:pStyle w:val="a4"/>
        <w:numPr>
          <w:ilvl w:val="1"/>
          <w:numId w:val="1"/>
        </w:numPr>
        <w:tabs>
          <w:tab w:val="left" w:pos="681"/>
        </w:tabs>
        <w:ind w:right="113" w:firstLine="0"/>
        <w:rPr>
          <w:sz w:val="28"/>
        </w:rPr>
      </w:pP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муниципального района   по решению вопросов местного значения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C35AFC" w:rsidRDefault="00C35AFC" w:rsidP="00C35AFC">
      <w:pPr>
        <w:pStyle w:val="a4"/>
        <w:numPr>
          <w:ilvl w:val="1"/>
          <w:numId w:val="1"/>
        </w:numPr>
        <w:tabs>
          <w:tab w:val="left" w:pos="837"/>
        </w:tabs>
        <w:ind w:right="113" w:firstLine="0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"Интернет"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сеть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</w:t>
      </w:r>
      <w:r>
        <w:rPr>
          <w:spacing w:val="1"/>
          <w:sz w:val="28"/>
        </w:rPr>
        <w:t xml:space="preserve"> </w:t>
      </w:r>
      <w:r>
        <w:rPr>
          <w:sz w:val="28"/>
        </w:rPr>
        <w:t>издаваемый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 местного значения в сфере образования или распорядительный акт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 управление в сфере образования, о закреплении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за соответственно конкретной территорией муниципального района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 с</w:t>
      </w:r>
      <w:r>
        <w:rPr>
          <w:spacing w:val="-2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2"/>
          <w:sz w:val="28"/>
        </w:rPr>
        <w:t xml:space="preserve"> </w:t>
      </w:r>
      <w:r>
        <w:rPr>
          <w:sz w:val="28"/>
        </w:rPr>
        <w:t>его издания.</w:t>
      </w:r>
    </w:p>
    <w:p w:rsidR="00C35AFC" w:rsidRDefault="00C35AFC" w:rsidP="00C35AFC">
      <w:pPr>
        <w:pStyle w:val="a4"/>
        <w:numPr>
          <w:ilvl w:val="1"/>
          <w:numId w:val="1"/>
        </w:numPr>
        <w:tabs>
          <w:tab w:val="left" w:pos="745"/>
        </w:tabs>
        <w:ind w:right="119" w:firstLine="0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z w:val="28"/>
          <w:vertAlign w:val="superscript"/>
        </w:rPr>
        <w:t>6</w:t>
      </w:r>
      <w:r>
        <w:rPr>
          <w:sz w:val="28"/>
        </w:rPr>
        <w:t>.</w:t>
      </w:r>
    </w:p>
    <w:p w:rsidR="00C35AFC" w:rsidRDefault="00C35AFC" w:rsidP="00C35AFC">
      <w:pPr>
        <w:pStyle w:val="a4"/>
        <w:numPr>
          <w:ilvl w:val="1"/>
          <w:numId w:val="1"/>
        </w:numPr>
        <w:tabs>
          <w:tab w:val="left" w:pos="844"/>
        </w:tabs>
        <w:ind w:firstLine="0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начинается по достижении детьми возраста шести лет и шести месяцев</w:t>
      </w:r>
      <w:r>
        <w:rPr>
          <w:spacing w:val="-67"/>
          <w:sz w:val="28"/>
        </w:rPr>
        <w:t xml:space="preserve"> </w:t>
      </w:r>
      <w:r>
        <w:rPr>
          <w:sz w:val="28"/>
        </w:rPr>
        <w:t>при отсутствии противопоказаний по состоянию здоровья, но не позже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 возраста восьми лет. По заявлению родителей (законных представителей) 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 организацию на обучение по образовательным 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в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раннем</w:t>
      </w:r>
      <w:r>
        <w:rPr>
          <w:spacing w:val="-3"/>
          <w:sz w:val="28"/>
        </w:rPr>
        <w:t xml:space="preserve"> </w:t>
      </w:r>
      <w:r>
        <w:rPr>
          <w:sz w:val="28"/>
        </w:rPr>
        <w:t>или 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позднем возрасте</w:t>
      </w:r>
      <w:r>
        <w:rPr>
          <w:sz w:val="28"/>
          <w:vertAlign w:val="superscript"/>
        </w:rPr>
        <w:t>7</w:t>
      </w:r>
      <w:r>
        <w:rPr>
          <w:sz w:val="28"/>
        </w:rPr>
        <w:t>.</w:t>
      </w:r>
    </w:p>
    <w:p w:rsidR="00C9081E" w:rsidRDefault="00C9081E" w:rsidP="00C9081E">
      <w:pPr>
        <w:pStyle w:val="a4"/>
        <w:numPr>
          <w:ilvl w:val="1"/>
          <w:numId w:val="1"/>
        </w:numPr>
        <w:tabs>
          <w:tab w:val="left" w:pos="142"/>
        </w:tabs>
        <w:spacing w:before="73"/>
        <w:ind w:right="112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первоочередном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абзаце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19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1998 г.</w:t>
      </w:r>
      <w:r>
        <w:rPr>
          <w:spacing w:val="70"/>
          <w:sz w:val="28"/>
        </w:rPr>
        <w:t xml:space="preserve"> </w:t>
      </w:r>
      <w:r>
        <w:rPr>
          <w:sz w:val="28"/>
        </w:rPr>
        <w:t>№ 76-ФЗ</w:t>
      </w:r>
      <w:r>
        <w:rPr>
          <w:spacing w:val="70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статусе</w:t>
      </w:r>
      <w:r>
        <w:rPr>
          <w:spacing w:val="-1"/>
          <w:sz w:val="28"/>
        </w:rPr>
        <w:t xml:space="preserve"> </w:t>
      </w:r>
      <w:r>
        <w:rPr>
          <w:sz w:val="28"/>
        </w:rPr>
        <w:t>военнослужащих", 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z w:val="28"/>
          <w:vertAlign w:val="superscript"/>
        </w:rPr>
        <w:t>11</w:t>
      </w:r>
      <w:r>
        <w:rPr>
          <w:sz w:val="28"/>
        </w:rPr>
        <w:t>.</w:t>
      </w:r>
    </w:p>
    <w:p w:rsidR="00C9081E" w:rsidRDefault="00C9081E" w:rsidP="00C9081E">
      <w:pPr>
        <w:pStyle w:val="a3"/>
        <w:spacing w:before="2"/>
        <w:ind w:right="112"/>
      </w:pPr>
      <w:r>
        <w:t>В первоочередном порядке также предоставляются места в 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указанным в части 6 статьи 46 Федерального закона от 7 февраля 2011 г. № 3-ФЗ "О</w:t>
      </w:r>
      <w:r>
        <w:rPr>
          <w:spacing w:val="-67"/>
        </w:rPr>
        <w:t xml:space="preserve"> </w:t>
      </w:r>
      <w:r>
        <w:t>полиции"</w:t>
      </w:r>
      <w:r>
        <w:rPr>
          <w:vertAlign w:val="superscript"/>
        </w:rPr>
        <w:t>12</w:t>
      </w:r>
      <w:r>
        <w:t>,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сотрудниками полиции</w:t>
      </w:r>
      <w:r>
        <w:rPr>
          <w:vertAlign w:val="superscript"/>
        </w:rPr>
        <w:t>13</w:t>
      </w:r>
      <w:r>
        <w:t>, и детям, указанным в части 14 статьи 3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 г.</w:t>
      </w:r>
      <w:r>
        <w:rPr>
          <w:spacing w:val="1"/>
        </w:rPr>
        <w:t xml:space="preserve"> </w:t>
      </w:r>
      <w:r>
        <w:t>№ 283-ФЗ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гарантиях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некоторых федеральных органов исполнительной власти и внесении изменений в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-1"/>
        </w:rPr>
        <w:t xml:space="preserve"> </w:t>
      </w:r>
      <w:r>
        <w:t>акты Российской Федерации"</w:t>
      </w:r>
      <w:r>
        <w:rPr>
          <w:vertAlign w:val="superscript"/>
        </w:rPr>
        <w:t>14</w:t>
      </w:r>
      <w:r>
        <w:t>.</w:t>
      </w:r>
    </w:p>
    <w:p w:rsidR="00C9081E" w:rsidRDefault="00C9081E" w:rsidP="00C9081E">
      <w:pPr>
        <w:pStyle w:val="a4"/>
        <w:numPr>
          <w:ilvl w:val="1"/>
          <w:numId w:val="1"/>
        </w:numPr>
        <w:tabs>
          <w:tab w:val="left" w:pos="834"/>
        </w:tabs>
        <w:ind w:right="112" w:firstLine="0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 равных условий приема для всех поступающих, за исключением лиц,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(преимущества)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на обучение</w:t>
      </w:r>
      <w:r>
        <w:rPr>
          <w:sz w:val="28"/>
          <w:vertAlign w:val="superscript"/>
        </w:rPr>
        <w:t>15</w:t>
      </w:r>
      <w:r>
        <w:rPr>
          <w:sz w:val="28"/>
        </w:rPr>
        <w:t>.</w:t>
      </w:r>
    </w:p>
    <w:p w:rsidR="00C9081E" w:rsidRDefault="00C9081E" w:rsidP="00C35AFC">
      <w:pPr>
        <w:pStyle w:val="a4"/>
        <w:numPr>
          <w:ilvl w:val="1"/>
          <w:numId w:val="1"/>
        </w:numPr>
        <w:tabs>
          <w:tab w:val="left" w:pos="844"/>
        </w:tabs>
        <w:ind w:firstLine="0"/>
        <w:rPr>
          <w:sz w:val="28"/>
        </w:rPr>
      </w:pPr>
    </w:p>
    <w:p w:rsidR="00C9081E" w:rsidRDefault="00C9081E" w:rsidP="00C9081E">
      <w:pPr>
        <w:pStyle w:val="a4"/>
        <w:numPr>
          <w:ilvl w:val="1"/>
          <w:numId w:val="1"/>
        </w:numPr>
        <w:tabs>
          <w:tab w:val="left" w:pos="736"/>
        </w:tabs>
        <w:spacing w:before="73"/>
        <w:ind w:right="123" w:firstLine="0"/>
        <w:rPr>
          <w:sz w:val="28"/>
        </w:rPr>
      </w:pPr>
      <w:r>
        <w:rPr>
          <w:sz w:val="28"/>
        </w:rPr>
        <w:t>Прием заявлений о приеме на обучение в первый класс для детей, указанных в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9,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3"/>
          <w:sz w:val="28"/>
        </w:rPr>
        <w:t xml:space="preserve"> </w:t>
      </w:r>
      <w:r>
        <w:rPr>
          <w:sz w:val="28"/>
        </w:rPr>
        <w:t>текущего года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30</w:t>
      </w:r>
      <w:r>
        <w:rPr>
          <w:spacing w:val="2"/>
          <w:sz w:val="28"/>
        </w:rPr>
        <w:t xml:space="preserve"> </w:t>
      </w:r>
      <w:r>
        <w:rPr>
          <w:sz w:val="28"/>
        </w:rPr>
        <w:t>июня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C9081E" w:rsidRDefault="00C9081E" w:rsidP="00C9081E">
      <w:pPr>
        <w:pStyle w:val="a3"/>
        <w:spacing w:before="2"/>
        <w:ind w:right="119"/>
      </w:pPr>
      <w:r>
        <w:t>Руководитель общеобразовательной организации издает распорядительный акт о</w:t>
      </w:r>
      <w:r>
        <w:rPr>
          <w:spacing w:val="1"/>
        </w:rPr>
        <w:t xml:space="preserve"> </w:t>
      </w:r>
      <w:r>
        <w:t>приеме на обучение детей, указанных в абзаце первом настоящего пункта, в течение</w:t>
      </w:r>
      <w:r>
        <w:rPr>
          <w:spacing w:val="-67"/>
        </w:rPr>
        <w:t xml:space="preserve"> </w:t>
      </w:r>
      <w:r>
        <w:t>3 рабочих дней после завершения приема заявлений о приеме на обучение в первый</w:t>
      </w:r>
      <w:r>
        <w:rPr>
          <w:spacing w:val="-67"/>
        </w:rPr>
        <w:t xml:space="preserve"> </w:t>
      </w:r>
      <w:r>
        <w:t>класс.</w:t>
      </w:r>
    </w:p>
    <w:p w:rsidR="00C9081E" w:rsidRDefault="00C9081E" w:rsidP="00C9081E">
      <w:pPr>
        <w:pStyle w:val="a3"/>
        <w:spacing w:before="1"/>
        <w:ind w:right="123"/>
      </w:pP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 на обучение в первый класс начинается 6 июля текущего года до момента</w:t>
      </w:r>
      <w:r>
        <w:rPr>
          <w:spacing w:val="1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свободных мест,</w:t>
      </w:r>
      <w:r>
        <w:rPr>
          <w:spacing w:val="-2"/>
        </w:rPr>
        <w:t xml:space="preserve"> </w:t>
      </w:r>
      <w:r>
        <w:t>но не</w:t>
      </w:r>
      <w:r>
        <w:rPr>
          <w:spacing w:val="-3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года.</w:t>
      </w:r>
    </w:p>
    <w:p w:rsidR="00C9081E" w:rsidRDefault="00C9081E" w:rsidP="00C9081E">
      <w:pPr>
        <w:pStyle w:val="a3"/>
        <w:ind w:right="118"/>
      </w:pPr>
      <w:r>
        <w:t>Образовательная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закончившая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9,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-2"/>
        </w:rPr>
        <w:t xml:space="preserve"> </w:t>
      </w:r>
      <w:r>
        <w:t>не ранее 6 июля текущего</w:t>
      </w:r>
      <w:r>
        <w:rPr>
          <w:spacing w:val="1"/>
        </w:rPr>
        <w:t xml:space="preserve"> </w:t>
      </w:r>
      <w:r>
        <w:t>года.</w:t>
      </w:r>
    </w:p>
    <w:p w:rsidR="00C9081E" w:rsidRDefault="00C9081E" w:rsidP="00C9081E">
      <w:pPr>
        <w:pStyle w:val="a4"/>
        <w:numPr>
          <w:ilvl w:val="1"/>
          <w:numId w:val="1"/>
        </w:numPr>
        <w:tabs>
          <w:tab w:val="left" w:pos="894"/>
        </w:tabs>
        <w:ind w:right="119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 для получения основного общего и среднего общего образования с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субъекта Российской Федерации</w:t>
      </w:r>
      <w:r>
        <w:rPr>
          <w:sz w:val="28"/>
          <w:vertAlign w:val="superscript"/>
        </w:rPr>
        <w:t>21</w:t>
      </w:r>
      <w:r>
        <w:rPr>
          <w:sz w:val="28"/>
        </w:rPr>
        <w:t>.</w:t>
      </w:r>
    </w:p>
    <w:p w:rsidR="00C9081E" w:rsidRDefault="00C9081E" w:rsidP="00C9081E">
      <w:pPr>
        <w:pStyle w:val="a4"/>
        <w:numPr>
          <w:ilvl w:val="1"/>
          <w:numId w:val="1"/>
        </w:numPr>
        <w:tabs>
          <w:tab w:val="left" w:pos="925"/>
        </w:tabs>
        <w:ind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своим уставом, с лицензией на осуществление образовательной деятельности, со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свидетельством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z w:val="28"/>
          <w:vertAlign w:val="superscript"/>
        </w:rPr>
        <w:t>23</w:t>
      </w:r>
      <w:r>
        <w:rPr>
          <w:sz w:val="28"/>
        </w:rPr>
        <w:t>.</w:t>
      </w:r>
    </w:p>
    <w:p w:rsidR="00C9081E" w:rsidRDefault="00C9081E" w:rsidP="00C9081E">
      <w:pPr>
        <w:pStyle w:val="a4"/>
        <w:numPr>
          <w:ilvl w:val="1"/>
          <w:numId w:val="1"/>
        </w:numPr>
        <w:tabs>
          <w:tab w:val="left" w:pos="856"/>
        </w:tabs>
        <w:ind w:right="115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 программам начального общего и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  <w:vertAlign w:val="superscript"/>
        </w:rPr>
        <w:t>24</w:t>
      </w:r>
      <w:r>
        <w:rPr>
          <w:sz w:val="28"/>
        </w:rPr>
        <w:t>.</w:t>
      </w:r>
    </w:p>
    <w:p w:rsidR="00C9081E" w:rsidRDefault="00C9081E" w:rsidP="00C9081E">
      <w:pPr>
        <w:pStyle w:val="a4"/>
        <w:numPr>
          <w:ilvl w:val="1"/>
          <w:numId w:val="1"/>
        </w:numPr>
        <w:tabs>
          <w:tab w:val="left" w:pos="911"/>
        </w:tabs>
        <w:ind w:firstLine="0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по личному заявлению родителя (законного представителя) 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 1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70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34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z w:val="28"/>
          <w:vertAlign w:val="superscript"/>
        </w:rPr>
        <w:t>25</w:t>
      </w:r>
      <w:r>
        <w:rPr>
          <w:sz w:val="28"/>
        </w:rPr>
        <w:t>.</w:t>
      </w:r>
    </w:p>
    <w:p w:rsidR="00C9081E" w:rsidRDefault="00C9081E" w:rsidP="00C9081E">
      <w:pPr>
        <w:pStyle w:val="a4"/>
        <w:numPr>
          <w:ilvl w:val="1"/>
          <w:numId w:val="1"/>
        </w:numPr>
        <w:tabs>
          <w:tab w:val="left" w:pos="822"/>
        </w:tabs>
        <w:spacing w:before="1"/>
        <w:ind w:right="124" w:firstLine="0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26 Порядка, подаются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одним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способов:</w:t>
      </w:r>
    </w:p>
    <w:p w:rsidR="00C9081E" w:rsidRDefault="00C9081E" w:rsidP="00C9081E">
      <w:pPr>
        <w:pStyle w:val="a3"/>
        <w:spacing w:line="321" w:lineRule="exact"/>
      </w:pPr>
      <w:r>
        <w:t>лично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общеобразовательную</w:t>
      </w:r>
      <w:r>
        <w:rPr>
          <w:spacing w:val="-6"/>
        </w:rPr>
        <w:t xml:space="preserve"> </w:t>
      </w:r>
      <w:r>
        <w:t>организацию;</w:t>
      </w:r>
    </w:p>
    <w:p w:rsidR="00C9081E" w:rsidRDefault="00C9081E" w:rsidP="00C9081E">
      <w:pPr>
        <w:pStyle w:val="a3"/>
        <w:spacing w:line="242" w:lineRule="auto"/>
        <w:ind w:right="121"/>
      </w:pPr>
      <w:r>
        <w:t>через</w:t>
      </w:r>
      <w:r>
        <w:rPr>
          <w:spacing w:val="1"/>
        </w:rPr>
        <w:t xml:space="preserve"> </w:t>
      </w:r>
      <w:r>
        <w:t>операторов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 вручении;</w:t>
      </w:r>
    </w:p>
    <w:p w:rsidR="00C9081E" w:rsidRDefault="00C9081E" w:rsidP="00C9081E">
      <w:pPr>
        <w:pStyle w:val="a3"/>
        <w:ind w:right="118"/>
      </w:pP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(документ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преобразованный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 форму путем сканирования или фотографирования с обеспечением</w:t>
      </w:r>
      <w:r>
        <w:rPr>
          <w:spacing w:val="1"/>
        </w:rPr>
        <w:t xml:space="preserve"> </w:t>
      </w:r>
      <w:r>
        <w:t>машиночитаемого распознавания его реквизитов) посредством электронной почты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функционала</w:t>
      </w:r>
      <w:r>
        <w:rPr>
          <w:spacing w:val="-67"/>
        </w:rPr>
        <w:t xml:space="preserve"> </w:t>
      </w:r>
      <w:r>
        <w:t>официального сайта общеобразовательной организации в сети Интернет или иным</w:t>
      </w:r>
      <w:r>
        <w:rPr>
          <w:spacing w:val="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сети Интернет;</w:t>
      </w:r>
    </w:p>
    <w:p w:rsidR="00C9081E" w:rsidRDefault="00C9081E" w:rsidP="00C9081E">
      <w:pPr>
        <w:pStyle w:val="TableParagraph"/>
      </w:pPr>
    </w:p>
    <w:p w:rsidR="00C9081E" w:rsidRDefault="00C9081E" w:rsidP="00C9081E">
      <w:pPr>
        <w:pStyle w:val="a3"/>
        <w:spacing w:before="73"/>
        <w:ind w:right="119"/>
      </w:pP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функционала</w:t>
      </w:r>
      <w:r>
        <w:rPr>
          <w:spacing w:val="1"/>
        </w:rPr>
        <w:t xml:space="preserve"> </w:t>
      </w:r>
      <w:r>
        <w:t>(сервисов)</w:t>
      </w:r>
      <w:r>
        <w:rPr>
          <w:spacing w:val="1"/>
        </w:rPr>
        <w:t xml:space="preserve"> </w:t>
      </w:r>
      <w:r>
        <w:t>региональных</w:t>
      </w:r>
      <w:r>
        <w:rPr>
          <w:spacing w:val="71"/>
        </w:rPr>
        <w:t xml:space="preserve"> </w:t>
      </w:r>
      <w:r>
        <w:t>порталов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созданными</w:t>
      </w:r>
      <w:r>
        <w:rPr>
          <w:spacing w:val="-67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C9081E" w:rsidRDefault="00C9081E" w:rsidP="00C9081E">
      <w:pPr>
        <w:pStyle w:val="a3"/>
        <w:spacing w:before="2"/>
        <w:ind w:right="119"/>
      </w:pPr>
      <w:r>
        <w:t>Общеобразовательная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7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системам,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1"/>
        </w:rPr>
        <w:t xml:space="preserve"> </w:t>
      </w:r>
      <w:r>
        <w:t>(муниципальные) органы</w:t>
      </w:r>
      <w:r>
        <w:rPr>
          <w:spacing w:val="-4"/>
        </w:rPr>
        <w:t xml:space="preserve"> </w:t>
      </w:r>
      <w:r>
        <w:t>и организации.</w:t>
      </w:r>
    </w:p>
    <w:p w:rsidR="00C9081E" w:rsidRDefault="00C9081E" w:rsidP="00C9081E">
      <w:pPr>
        <w:pStyle w:val="a4"/>
        <w:numPr>
          <w:ilvl w:val="1"/>
          <w:numId w:val="1"/>
        </w:numPr>
        <w:tabs>
          <w:tab w:val="left" w:pos="804"/>
        </w:tabs>
        <w:ind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 или поступающим, реализующим право, предусмотренное пунктом 1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1 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34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z w:val="28"/>
          <w:vertAlign w:val="superscript"/>
        </w:rPr>
        <w:t>26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сведения:</w:t>
      </w:r>
    </w:p>
    <w:p w:rsidR="00C9081E" w:rsidRDefault="00C9081E" w:rsidP="00C9081E">
      <w:pPr>
        <w:pStyle w:val="a3"/>
        <w:spacing w:before="2"/>
        <w:ind w:right="2230"/>
      </w:pPr>
      <w:r>
        <w:t>фамилия, имя, отчество (при наличии) ребенка или поступающего;</w:t>
      </w:r>
      <w:r>
        <w:rPr>
          <w:spacing w:val="-67"/>
        </w:rPr>
        <w:t xml:space="preserve"> </w:t>
      </w:r>
      <w:r>
        <w:t>дата</w:t>
      </w:r>
      <w:r>
        <w:rPr>
          <w:spacing w:val="-4"/>
        </w:rPr>
        <w:t xml:space="preserve"> </w:t>
      </w:r>
      <w:r>
        <w:t>рождения ребенка или</w:t>
      </w:r>
      <w:r>
        <w:rPr>
          <w:spacing w:val="-1"/>
        </w:rPr>
        <w:t xml:space="preserve"> </w:t>
      </w:r>
      <w:r>
        <w:t>поступающего;</w:t>
      </w:r>
    </w:p>
    <w:p w:rsidR="00C9081E" w:rsidRDefault="00C9081E" w:rsidP="00C9081E">
      <w:pPr>
        <w:pStyle w:val="a3"/>
        <w:ind w:right="121"/>
      </w:pPr>
      <w:r>
        <w:t>адрес места жительства и (или) адрес места пребывания ребенка или поступающего;</w:t>
      </w:r>
      <w:r>
        <w:rPr>
          <w:spacing w:val="-67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родителя(ей)</w:t>
      </w:r>
      <w:r>
        <w:rPr>
          <w:spacing w:val="1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представителя(ей)</w:t>
      </w:r>
      <w:r>
        <w:rPr>
          <w:spacing w:val="-4"/>
        </w:rPr>
        <w:t xml:space="preserve"> </w:t>
      </w:r>
      <w:r>
        <w:t>ребенка;</w:t>
      </w:r>
    </w:p>
    <w:p w:rsidR="00C9081E" w:rsidRDefault="00C9081E" w:rsidP="00C9081E">
      <w:pPr>
        <w:pStyle w:val="a3"/>
        <w:ind w:right="119"/>
      </w:pPr>
      <w:r>
        <w:t>адрес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родителя(ей)</w:t>
      </w:r>
      <w:r>
        <w:rPr>
          <w:spacing w:val="1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-4"/>
        </w:rPr>
        <w:t xml:space="preserve"> </w:t>
      </w:r>
      <w:r>
        <w:t>представителя(ей)</w:t>
      </w:r>
      <w:r>
        <w:rPr>
          <w:spacing w:val="-3"/>
        </w:rPr>
        <w:t xml:space="preserve"> </w:t>
      </w:r>
      <w:r>
        <w:t>ребенка;</w:t>
      </w:r>
    </w:p>
    <w:p w:rsidR="00C9081E" w:rsidRDefault="00C9081E" w:rsidP="00C9081E">
      <w:pPr>
        <w:pStyle w:val="a3"/>
        <w:ind w:right="122"/>
      </w:pPr>
      <w:r>
        <w:t>адрес(а)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номер(а)</w:t>
      </w:r>
      <w:r>
        <w:rPr>
          <w:spacing w:val="1"/>
        </w:rPr>
        <w:t xml:space="preserve"> </w:t>
      </w:r>
      <w:r>
        <w:t>телефона(</w:t>
      </w:r>
      <w:proofErr w:type="spellStart"/>
      <w:r>
        <w:t>ов</w:t>
      </w:r>
      <w:proofErr w:type="spellEnd"/>
      <w:r>
        <w:t>)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родителя(ей)</w:t>
      </w:r>
      <w:r>
        <w:rPr>
          <w:spacing w:val="1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-4"/>
        </w:rPr>
        <w:t xml:space="preserve"> </w:t>
      </w:r>
      <w:r>
        <w:t>представителя(ей)</w:t>
      </w:r>
      <w:r>
        <w:rPr>
          <w:spacing w:val="-3"/>
        </w:rPr>
        <w:t xml:space="preserve"> </w:t>
      </w:r>
      <w:r>
        <w:t>ребенка или</w:t>
      </w:r>
      <w:r>
        <w:rPr>
          <w:spacing w:val="-3"/>
        </w:rPr>
        <w:t xml:space="preserve"> </w:t>
      </w:r>
      <w:r>
        <w:t>поступающего;</w:t>
      </w:r>
    </w:p>
    <w:p w:rsidR="00C9081E" w:rsidRDefault="00C9081E" w:rsidP="00C9081E">
      <w:pPr>
        <w:pStyle w:val="a3"/>
        <w:tabs>
          <w:tab w:val="left" w:pos="473"/>
          <w:tab w:val="left" w:pos="1975"/>
          <w:tab w:val="left" w:pos="2184"/>
          <w:tab w:val="left" w:pos="2233"/>
          <w:tab w:val="left" w:pos="2342"/>
          <w:tab w:val="left" w:pos="3382"/>
          <w:tab w:val="left" w:pos="3462"/>
          <w:tab w:val="left" w:pos="3538"/>
          <w:tab w:val="left" w:pos="3865"/>
          <w:tab w:val="left" w:pos="3914"/>
          <w:tab w:val="left" w:pos="3984"/>
          <w:tab w:val="left" w:pos="4056"/>
          <w:tab w:val="left" w:pos="4250"/>
          <w:tab w:val="left" w:pos="4286"/>
          <w:tab w:val="left" w:pos="5112"/>
          <w:tab w:val="left" w:pos="5481"/>
          <w:tab w:val="left" w:pos="5592"/>
          <w:tab w:val="left" w:pos="5725"/>
          <w:tab w:val="left" w:pos="6042"/>
          <w:tab w:val="left" w:pos="6114"/>
          <w:tab w:val="left" w:pos="6405"/>
          <w:tab w:val="left" w:pos="6807"/>
          <w:tab w:val="left" w:pos="7773"/>
          <w:tab w:val="left" w:pos="7841"/>
          <w:tab w:val="left" w:pos="7945"/>
          <w:tab w:val="left" w:pos="8296"/>
          <w:tab w:val="left" w:pos="8337"/>
          <w:tab w:val="left" w:pos="8610"/>
          <w:tab w:val="left" w:pos="9820"/>
        </w:tabs>
        <w:ind w:right="110"/>
        <w:jc w:val="left"/>
      </w:pPr>
      <w:r>
        <w:lastRenderedPageBreak/>
        <w:t>о</w:t>
      </w:r>
      <w:r>
        <w:rPr>
          <w:spacing w:val="4"/>
        </w:rPr>
        <w:t xml:space="preserve"> </w:t>
      </w:r>
      <w:r>
        <w:t>наличии</w:t>
      </w:r>
      <w:r>
        <w:rPr>
          <w:spacing w:val="4"/>
        </w:rPr>
        <w:t xml:space="preserve"> </w:t>
      </w:r>
      <w:r>
        <w:t>права</w:t>
      </w:r>
      <w:r>
        <w:rPr>
          <w:spacing w:val="3"/>
        </w:rPr>
        <w:t xml:space="preserve"> </w:t>
      </w:r>
      <w:r>
        <w:t>внеочередного,</w:t>
      </w:r>
      <w:r>
        <w:rPr>
          <w:spacing w:val="7"/>
        </w:rPr>
        <w:t xml:space="preserve"> </w:t>
      </w:r>
      <w:r>
        <w:t>первоочередного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приема;</w:t>
      </w:r>
      <w:r>
        <w:rPr>
          <w:spacing w:val="1"/>
        </w:rPr>
        <w:t xml:space="preserve"> </w:t>
      </w:r>
      <w:r>
        <w:t>о</w:t>
      </w:r>
      <w:r>
        <w:tab/>
      </w:r>
      <w:r>
        <w:rPr>
          <w:spacing w:val="-1"/>
        </w:rPr>
        <w:t>потребности</w:t>
      </w:r>
      <w:r>
        <w:rPr>
          <w:spacing w:val="-1"/>
        </w:rPr>
        <w:tab/>
      </w:r>
      <w:r>
        <w:t>ребенка</w:t>
      </w:r>
      <w:r>
        <w:tab/>
        <w:t>или</w:t>
      </w:r>
      <w:r>
        <w:tab/>
      </w:r>
      <w:r>
        <w:tab/>
      </w:r>
      <w:r>
        <w:tab/>
      </w:r>
      <w:r>
        <w:tab/>
        <w:t>поступающего</w:t>
      </w:r>
      <w:r>
        <w:tab/>
        <w:t>в</w:t>
      </w:r>
      <w:r>
        <w:tab/>
        <w:t>обучении</w:t>
      </w:r>
      <w:r>
        <w:tab/>
        <w:t>по</w:t>
      </w:r>
      <w:r>
        <w:tab/>
        <w:t>адаптированной</w:t>
      </w:r>
      <w:r>
        <w:rPr>
          <w:spacing w:val="-67"/>
        </w:rPr>
        <w:t xml:space="preserve"> </w:t>
      </w:r>
      <w:r>
        <w:t>образовательной</w:t>
      </w:r>
      <w:r>
        <w:tab/>
      </w:r>
      <w:r>
        <w:tab/>
      </w:r>
      <w:r>
        <w:tab/>
        <w:t>программе</w:t>
      </w:r>
      <w:r>
        <w:tab/>
        <w:t>и</w:t>
      </w:r>
      <w:r>
        <w:tab/>
      </w:r>
      <w:r>
        <w:tab/>
        <w:t>(или)</w:t>
      </w:r>
      <w:r>
        <w:tab/>
        <w:t>в</w:t>
      </w:r>
      <w:r>
        <w:tab/>
        <w:t>создании</w:t>
      </w:r>
      <w:r>
        <w:tab/>
        <w:t>специальных</w:t>
      </w:r>
      <w:r>
        <w:tab/>
        <w:t>условий</w:t>
      </w:r>
      <w:r>
        <w:tab/>
        <w:t>для</w:t>
      </w:r>
      <w:r>
        <w:rPr>
          <w:spacing w:val="-67"/>
        </w:rPr>
        <w:t xml:space="preserve"> </w:t>
      </w:r>
      <w:r>
        <w:t>организации</w:t>
      </w:r>
      <w:r>
        <w:tab/>
        <w:t>обучения</w:t>
      </w:r>
      <w:r>
        <w:tab/>
      </w:r>
      <w:r>
        <w:tab/>
        <w:t>и</w:t>
      </w:r>
      <w:r>
        <w:tab/>
      </w:r>
      <w:r>
        <w:tab/>
      </w:r>
      <w:r>
        <w:tab/>
        <w:t>воспитания</w:t>
      </w:r>
      <w:r>
        <w:tab/>
      </w:r>
      <w:r>
        <w:tab/>
      </w:r>
      <w:r>
        <w:tab/>
        <w:t>обучающегося</w:t>
      </w:r>
      <w:r>
        <w:tab/>
      </w:r>
      <w:r>
        <w:tab/>
        <w:t>с</w:t>
      </w:r>
      <w:r>
        <w:tab/>
      </w:r>
      <w:r>
        <w:tab/>
        <w:t>ограниченными</w:t>
      </w:r>
      <w:r>
        <w:rPr>
          <w:spacing w:val="-67"/>
        </w:rPr>
        <w:t xml:space="preserve"> </w:t>
      </w:r>
      <w:r>
        <w:t>возможностями</w:t>
      </w:r>
      <w:r>
        <w:tab/>
      </w:r>
      <w:r>
        <w:tab/>
        <w:t>здоровья</w:t>
      </w:r>
      <w:r>
        <w:tab/>
      </w:r>
      <w:r>
        <w:tab/>
      </w:r>
      <w:r>
        <w:tab/>
        <w:t>в</w:t>
      </w:r>
      <w:r>
        <w:tab/>
      </w:r>
      <w:r>
        <w:tab/>
        <w:t>соответствии</w:t>
      </w:r>
      <w:r>
        <w:tab/>
      </w:r>
      <w:r>
        <w:tab/>
        <w:t>с</w:t>
      </w:r>
      <w:r>
        <w:tab/>
      </w:r>
      <w:r>
        <w:tab/>
        <w:t>заключением</w:t>
      </w:r>
      <w:r>
        <w:tab/>
      </w:r>
      <w:r>
        <w:tab/>
      </w:r>
      <w:r>
        <w:tab/>
        <w:t>психолого-медико-</w:t>
      </w:r>
      <w:r>
        <w:rPr>
          <w:spacing w:val="-67"/>
        </w:rPr>
        <w:t xml:space="preserve"> </w:t>
      </w:r>
      <w:r>
        <w:rPr>
          <w:spacing w:val="-1"/>
        </w:rPr>
        <w:t>педагогической</w:t>
      </w:r>
      <w:r>
        <w:rPr>
          <w:spacing w:val="-1"/>
        </w:rPr>
        <w:tab/>
      </w:r>
      <w:r>
        <w:t>комиссии</w:t>
      </w:r>
      <w:r>
        <w:tab/>
      </w:r>
      <w:r>
        <w:tab/>
      </w:r>
      <w:r>
        <w:tab/>
        <w:t>(при</w:t>
      </w:r>
      <w:r>
        <w:tab/>
      </w:r>
      <w:r>
        <w:tab/>
        <w:t>наличии)</w:t>
      </w:r>
      <w:r>
        <w:tab/>
      </w:r>
      <w:r>
        <w:tab/>
        <w:t>или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(ребенка-инвалида)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реабилитации;</w:t>
      </w:r>
    </w:p>
    <w:p w:rsidR="00C9081E" w:rsidRDefault="00C9081E" w:rsidP="00C9081E">
      <w:pPr>
        <w:pStyle w:val="a3"/>
        <w:ind w:right="112"/>
      </w:pPr>
      <w:r>
        <w:t>согласие</w:t>
      </w:r>
      <w:r>
        <w:rPr>
          <w:spacing w:val="1"/>
        </w:rPr>
        <w:t xml:space="preserve"> </w:t>
      </w:r>
      <w:r>
        <w:t>родителя(ей)</w:t>
      </w:r>
      <w:r>
        <w:rPr>
          <w:spacing w:val="1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представителя(ей)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ребенка по адаптированной образовательной программе (в случае необходимости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4"/>
        </w:rPr>
        <w:t xml:space="preserve"> </w:t>
      </w:r>
      <w:r>
        <w:t>образовательной программе);</w:t>
      </w:r>
    </w:p>
    <w:p w:rsidR="00C9081E" w:rsidRDefault="00C9081E" w:rsidP="00C9081E">
      <w:pPr>
        <w:pStyle w:val="a3"/>
        <w:ind w:right="113"/>
      </w:pPr>
      <w:r>
        <w:t>согласие поступающего, достигшего возраста восемнадцати лет, на 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proofErr w:type="gramStart"/>
      <w:r>
        <w:t>обучения</w:t>
      </w:r>
      <w:proofErr w:type="gramEnd"/>
      <w:r>
        <w:rPr>
          <w:spacing w:val="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поступающего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адаптированной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программе);</w:t>
      </w:r>
    </w:p>
    <w:p w:rsidR="00C9081E" w:rsidRDefault="00C9081E" w:rsidP="00C9081E">
      <w:pPr>
        <w:pStyle w:val="a3"/>
        <w:ind w:right="124"/>
      </w:pPr>
      <w:r>
        <w:t>язык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 иностранном</w:t>
      </w:r>
      <w:r>
        <w:rPr>
          <w:spacing w:val="-4"/>
        </w:rPr>
        <w:t xml:space="preserve"> </w:t>
      </w:r>
      <w:r>
        <w:t>языке);</w:t>
      </w:r>
    </w:p>
    <w:p w:rsidR="00C9081E" w:rsidRDefault="00C9081E" w:rsidP="00C9081E">
      <w:pPr>
        <w:pStyle w:val="a3"/>
        <w:ind w:right="123"/>
      </w:pPr>
      <w:r>
        <w:t>родной язык из числа языков народов Российской Федерации (в случае реализации</w:t>
      </w:r>
      <w:r>
        <w:rPr>
          <w:spacing w:val="1"/>
        </w:rPr>
        <w:t xml:space="preserve"> </w:t>
      </w:r>
      <w:r>
        <w:t>права на изучение родного языка из числа языков народов Российской Федерации, в</w:t>
      </w:r>
      <w:r>
        <w:rPr>
          <w:spacing w:val="-6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языка);</w:t>
      </w:r>
    </w:p>
    <w:p w:rsidR="00C9081E" w:rsidRDefault="00C9081E" w:rsidP="00C9081E">
      <w:pPr>
        <w:pStyle w:val="a3"/>
        <w:ind w:right="123"/>
      </w:pP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(в</w:t>
      </w:r>
      <w:r>
        <w:rPr>
          <w:spacing w:val="7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государственного языка</w:t>
      </w:r>
      <w:r>
        <w:rPr>
          <w:spacing w:val="-4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C9081E" w:rsidRDefault="00C9081E" w:rsidP="00C9081E">
      <w:pPr>
        <w:pStyle w:val="a3"/>
        <w:ind w:right="118"/>
      </w:pPr>
      <w:r>
        <w:t>факт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родителя(ей)</w:t>
      </w:r>
      <w:r>
        <w:rPr>
          <w:spacing w:val="1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представителя(ей)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поступающего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8"/>
        </w:rPr>
        <w:t xml:space="preserve"> </w:t>
      </w:r>
      <w:r>
        <w:t>программами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другими</w:t>
      </w:r>
      <w:r>
        <w:rPr>
          <w:spacing w:val="8"/>
        </w:rPr>
        <w:t xml:space="preserve"> </w:t>
      </w:r>
      <w:r>
        <w:t>документами,</w:t>
      </w:r>
    </w:p>
    <w:p w:rsidR="00C9081E" w:rsidRDefault="00C9081E" w:rsidP="00C9081E">
      <w:pPr>
        <w:sectPr w:rsidR="00C9081E">
          <w:pgSz w:w="11900" w:h="16840"/>
          <w:pgMar w:top="820" w:right="500" w:bottom="280" w:left="1040" w:header="720" w:footer="720" w:gutter="0"/>
          <w:cols w:space="720"/>
        </w:sectPr>
      </w:pPr>
    </w:p>
    <w:p w:rsidR="00C9081E" w:rsidRDefault="00C9081E" w:rsidP="00C9081E">
      <w:pPr>
        <w:pStyle w:val="a3"/>
        <w:spacing w:before="73" w:line="242" w:lineRule="auto"/>
        <w:ind w:right="121"/>
      </w:pPr>
      <w:r>
        <w:lastRenderedPageBreak/>
        <w:t>регламентирующими организацию и осуществление образовательной деятельности,</w:t>
      </w:r>
      <w:r>
        <w:rPr>
          <w:spacing w:val="-67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 обязанности</w:t>
      </w:r>
      <w:r>
        <w:rPr>
          <w:spacing w:val="-2"/>
        </w:rPr>
        <w:t xml:space="preserve"> </w:t>
      </w:r>
      <w:r>
        <w:t>обучающихся</w:t>
      </w:r>
      <w:r>
        <w:rPr>
          <w:vertAlign w:val="superscript"/>
        </w:rPr>
        <w:t>27</w:t>
      </w:r>
      <w:r>
        <w:t>;</w:t>
      </w:r>
    </w:p>
    <w:p w:rsidR="00C9081E" w:rsidRDefault="00C9081E" w:rsidP="00C9081E">
      <w:pPr>
        <w:pStyle w:val="a3"/>
        <w:ind w:right="121"/>
      </w:pPr>
      <w:r>
        <w:t>согласие</w:t>
      </w:r>
      <w:r>
        <w:rPr>
          <w:spacing w:val="1"/>
        </w:rPr>
        <w:t xml:space="preserve"> </w:t>
      </w:r>
      <w:r>
        <w:t>родителя(ей)</w:t>
      </w:r>
      <w:r>
        <w:rPr>
          <w:spacing w:val="1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представителя(ей)</w:t>
      </w:r>
      <w:r>
        <w:rPr>
          <w:spacing w:val="1"/>
        </w:rPr>
        <w:t xml:space="preserve"> </w:t>
      </w:r>
      <w:r>
        <w:t>ребенка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поступающего на обработку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vertAlign w:val="superscript"/>
        </w:rPr>
        <w:t>28</w:t>
      </w:r>
      <w:r>
        <w:t>.</w:t>
      </w:r>
    </w:p>
    <w:p w:rsidR="00C9081E" w:rsidRDefault="00C9081E" w:rsidP="00C9081E">
      <w:pPr>
        <w:pStyle w:val="a4"/>
        <w:numPr>
          <w:ilvl w:val="1"/>
          <w:numId w:val="1"/>
        </w:numPr>
        <w:tabs>
          <w:tab w:val="left" w:pos="769"/>
        </w:tabs>
        <w:ind w:right="119" w:firstLine="0"/>
        <w:rPr>
          <w:sz w:val="28"/>
        </w:rPr>
      </w:pPr>
      <w:r>
        <w:rPr>
          <w:sz w:val="28"/>
        </w:rPr>
        <w:t>Образец заявления о приеме на обучение размещается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Интернет.</w:t>
      </w:r>
    </w:p>
    <w:p w:rsidR="00C9081E" w:rsidRDefault="00C9081E" w:rsidP="00C9081E">
      <w:pPr>
        <w:pStyle w:val="a4"/>
        <w:numPr>
          <w:ilvl w:val="1"/>
          <w:numId w:val="1"/>
        </w:numPr>
        <w:tabs>
          <w:tab w:val="left" w:pos="896"/>
        </w:tabs>
        <w:ind w:right="122" w:firstLine="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родитель(и)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(законный(</w:t>
      </w:r>
      <w:proofErr w:type="spellStart"/>
      <w:r>
        <w:rPr>
          <w:sz w:val="28"/>
        </w:rPr>
        <w:t>ые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представитель(и)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 документы:</w:t>
      </w:r>
    </w:p>
    <w:p w:rsidR="00C9081E" w:rsidRDefault="00C9081E" w:rsidP="00C9081E">
      <w:pPr>
        <w:pStyle w:val="a3"/>
        <w:ind w:right="110"/>
        <w:jc w:val="left"/>
      </w:pPr>
      <w:r>
        <w:t>копию</w:t>
      </w:r>
      <w:r>
        <w:rPr>
          <w:spacing w:val="23"/>
        </w:rPr>
        <w:t xml:space="preserve"> </w:t>
      </w:r>
      <w:r>
        <w:t>документа,</w:t>
      </w:r>
      <w:r>
        <w:rPr>
          <w:spacing w:val="23"/>
        </w:rPr>
        <w:t xml:space="preserve"> </w:t>
      </w:r>
      <w:r>
        <w:t>удостоверяющего</w:t>
      </w:r>
      <w:r>
        <w:rPr>
          <w:spacing w:val="25"/>
        </w:rPr>
        <w:t xml:space="preserve"> </w:t>
      </w:r>
      <w:r>
        <w:t>личность</w:t>
      </w:r>
      <w:r>
        <w:rPr>
          <w:spacing w:val="22"/>
        </w:rPr>
        <w:t xml:space="preserve"> </w:t>
      </w:r>
      <w:r>
        <w:t>родителя</w:t>
      </w:r>
      <w:r>
        <w:rPr>
          <w:spacing w:val="24"/>
        </w:rPr>
        <w:t xml:space="preserve"> </w:t>
      </w:r>
      <w:r>
        <w:t>(законного</w:t>
      </w:r>
      <w:r>
        <w:rPr>
          <w:spacing w:val="24"/>
        </w:rPr>
        <w:t xml:space="preserve"> </w:t>
      </w:r>
      <w:r>
        <w:t>представителя)</w:t>
      </w:r>
      <w:r>
        <w:rPr>
          <w:spacing w:val="-67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поступающего;</w:t>
      </w:r>
    </w:p>
    <w:p w:rsidR="00C9081E" w:rsidRDefault="00C9081E" w:rsidP="00C9081E">
      <w:pPr>
        <w:pStyle w:val="a3"/>
        <w:tabs>
          <w:tab w:val="left" w:pos="1087"/>
          <w:tab w:val="left" w:pos="2978"/>
          <w:tab w:val="left" w:pos="3321"/>
          <w:tab w:val="left" w:pos="4711"/>
          <w:tab w:val="left" w:pos="5853"/>
          <w:tab w:val="left" w:pos="6493"/>
          <w:tab w:val="left" w:pos="8021"/>
        </w:tabs>
        <w:ind w:right="123"/>
        <w:jc w:val="left"/>
      </w:pPr>
      <w:r>
        <w:t>копию</w:t>
      </w:r>
      <w:r>
        <w:tab/>
        <w:t>свидетельства</w:t>
      </w:r>
      <w:r>
        <w:tab/>
        <w:t>о</w:t>
      </w:r>
      <w:r>
        <w:tab/>
        <w:t>рождении</w:t>
      </w:r>
      <w:r>
        <w:tab/>
        <w:t>ребенка</w:t>
      </w:r>
      <w:r>
        <w:tab/>
        <w:t>или</w:t>
      </w:r>
      <w:r>
        <w:tab/>
        <w:t>документа,</w:t>
      </w:r>
      <w:r>
        <w:tab/>
      </w:r>
      <w:r>
        <w:rPr>
          <w:spacing w:val="-1"/>
        </w:rPr>
        <w:t>подтверждающего</w:t>
      </w:r>
      <w:r>
        <w:rPr>
          <w:spacing w:val="-67"/>
        </w:rPr>
        <w:t xml:space="preserve"> </w:t>
      </w:r>
      <w:r>
        <w:t>родство заявителя;</w:t>
      </w:r>
    </w:p>
    <w:p w:rsidR="00C9081E" w:rsidRDefault="00C9081E" w:rsidP="00C9081E">
      <w:pPr>
        <w:pStyle w:val="a3"/>
        <w:ind w:right="110"/>
        <w:jc w:val="left"/>
      </w:pPr>
      <w:r>
        <w:t>копию</w:t>
      </w:r>
      <w:r>
        <w:rPr>
          <w:spacing w:val="16"/>
        </w:rPr>
        <w:t xml:space="preserve"> </w:t>
      </w:r>
      <w:r>
        <w:t>документа,</w:t>
      </w:r>
      <w:r>
        <w:rPr>
          <w:spacing w:val="17"/>
        </w:rPr>
        <w:t xml:space="preserve"> </w:t>
      </w:r>
      <w:r>
        <w:t>подтверждающего</w:t>
      </w:r>
      <w:r>
        <w:rPr>
          <w:spacing w:val="19"/>
        </w:rPr>
        <w:t xml:space="preserve"> </w:t>
      </w:r>
      <w:r>
        <w:t>установление</w:t>
      </w:r>
      <w:r>
        <w:rPr>
          <w:spacing w:val="18"/>
        </w:rPr>
        <w:t xml:space="preserve"> </w:t>
      </w:r>
      <w:r>
        <w:t>опеки</w:t>
      </w:r>
      <w:r>
        <w:rPr>
          <w:spacing w:val="19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попечительства</w:t>
      </w:r>
      <w:r>
        <w:rPr>
          <w:spacing w:val="19"/>
        </w:rPr>
        <w:t xml:space="preserve"> </w:t>
      </w:r>
      <w:r>
        <w:t>(при</w:t>
      </w:r>
      <w:r>
        <w:rPr>
          <w:spacing w:val="-67"/>
        </w:rPr>
        <w:t xml:space="preserve"> </w:t>
      </w:r>
      <w:r>
        <w:t>необходимости);</w:t>
      </w:r>
    </w:p>
    <w:p w:rsidR="00C9081E" w:rsidRDefault="00C9081E" w:rsidP="00C9081E">
      <w:pPr>
        <w:pStyle w:val="a3"/>
        <w:ind w:right="112"/>
      </w:pPr>
      <w:r>
        <w:t>копию документа о регистрации ребенка или поступающего по месту жительства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справку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 для оформления регистрации по месту жительства (в случае приема на</w:t>
      </w:r>
      <w:r>
        <w:rPr>
          <w:spacing w:val="1"/>
        </w:rPr>
        <w:t xml:space="preserve"> </w:t>
      </w:r>
      <w:r>
        <w:t>обучение ребенка или поступающего, проживающего на закрепленной территории,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образования);</w:t>
      </w:r>
    </w:p>
    <w:p w:rsidR="00C9081E" w:rsidRDefault="00C9081E" w:rsidP="00C9081E">
      <w:pPr>
        <w:pStyle w:val="a3"/>
        <w:ind w:right="123"/>
        <w:jc w:val="left"/>
      </w:pPr>
      <w:r>
        <w:t>справку</w:t>
      </w:r>
      <w:r>
        <w:rPr>
          <w:spacing w:val="5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места</w:t>
      </w:r>
      <w:r>
        <w:rPr>
          <w:spacing w:val="6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родителя(ей)</w:t>
      </w:r>
      <w:r>
        <w:rPr>
          <w:spacing w:val="6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6"/>
        </w:rPr>
        <w:t xml:space="preserve"> </w:t>
      </w:r>
      <w:r>
        <w:t>представителя(ей)</w:t>
      </w:r>
      <w:r>
        <w:rPr>
          <w:spacing w:val="6"/>
        </w:rPr>
        <w:t xml:space="preserve"> </w:t>
      </w:r>
      <w:r>
        <w:t>ребенка</w:t>
      </w:r>
      <w:r>
        <w:rPr>
          <w:spacing w:val="-67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внеочередного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первоочередного</w:t>
      </w:r>
      <w:r>
        <w:rPr>
          <w:spacing w:val="-1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обучение);</w:t>
      </w:r>
    </w:p>
    <w:p w:rsidR="00C9081E" w:rsidRDefault="00C9081E" w:rsidP="00C9081E">
      <w:pPr>
        <w:pStyle w:val="a3"/>
        <w:tabs>
          <w:tab w:val="left" w:pos="2614"/>
          <w:tab w:val="left" w:pos="4689"/>
          <w:tab w:val="left" w:pos="5839"/>
          <w:tab w:val="left" w:pos="8729"/>
        </w:tabs>
        <w:ind w:right="123"/>
        <w:jc w:val="left"/>
      </w:pPr>
      <w:r>
        <w:t>копию</w:t>
      </w:r>
      <w:r>
        <w:rPr>
          <w:spacing w:val="15"/>
        </w:rPr>
        <w:t xml:space="preserve"> </w:t>
      </w:r>
      <w:r>
        <w:t>заключения</w:t>
      </w:r>
      <w:r>
        <w:rPr>
          <w:spacing w:val="13"/>
        </w:rPr>
        <w:t xml:space="preserve"> </w:t>
      </w:r>
      <w:r>
        <w:t>психолого-медико-педагогической</w:t>
      </w:r>
      <w:r>
        <w:rPr>
          <w:spacing w:val="16"/>
        </w:rPr>
        <w:t xml:space="preserve"> </w:t>
      </w:r>
      <w:r>
        <w:t>комиссии</w:t>
      </w:r>
      <w:r>
        <w:rPr>
          <w:spacing w:val="17"/>
        </w:rPr>
        <w:t xml:space="preserve"> </w:t>
      </w:r>
      <w:r>
        <w:t>(при</w:t>
      </w:r>
      <w:r>
        <w:rPr>
          <w:spacing w:val="13"/>
        </w:rPr>
        <w:t xml:space="preserve"> </w:t>
      </w:r>
      <w:r>
        <w:t>наличии).</w:t>
      </w:r>
      <w:r>
        <w:rPr>
          <w:spacing w:val="1"/>
        </w:rPr>
        <w:t xml:space="preserve"> </w:t>
      </w:r>
      <w:r>
        <w:t>При посещении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очном</w:t>
      </w:r>
      <w:r>
        <w:rPr>
          <w:spacing w:val="3"/>
        </w:rPr>
        <w:t xml:space="preserve"> </w:t>
      </w:r>
      <w:r>
        <w:t>взаимодействии</w:t>
      </w:r>
      <w:r>
        <w:rPr>
          <w:spacing w:val="2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уполномоченными</w:t>
      </w:r>
      <w:r>
        <w:tab/>
        <w:t>должностными</w:t>
      </w:r>
      <w:r>
        <w:tab/>
        <w:t>лицами</w:t>
      </w:r>
      <w:r>
        <w:tab/>
        <w:t>общеобразовательной</w:t>
      </w:r>
      <w:r>
        <w:tab/>
        <w:t>организации</w:t>
      </w:r>
    </w:p>
    <w:p w:rsidR="00C9081E" w:rsidRDefault="00C9081E" w:rsidP="00C9081E">
      <w:pPr>
        <w:pStyle w:val="a3"/>
        <w:ind w:right="112"/>
      </w:pPr>
      <w:r>
        <w:t>родитель(и) (законный(</w:t>
      </w:r>
      <w:proofErr w:type="spellStart"/>
      <w:r>
        <w:t>ые</w:t>
      </w:r>
      <w:proofErr w:type="spellEnd"/>
      <w:r>
        <w:t>) представитель(и) ребенка предъявляет(ют) оригиналы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абзацах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поступающий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оригинал</w:t>
      </w:r>
      <w:r>
        <w:rPr>
          <w:spacing w:val="-5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</w:t>
      </w:r>
      <w:r>
        <w:rPr>
          <w:spacing w:val="-1"/>
        </w:rPr>
        <w:t xml:space="preserve"> </w:t>
      </w:r>
      <w:r>
        <w:t>поступающего.</w:t>
      </w:r>
    </w:p>
    <w:p w:rsidR="00C9081E" w:rsidRDefault="00C9081E" w:rsidP="00C9081E">
      <w:pPr>
        <w:pStyle w:val="a3"/>
        <w:ind w:right="122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представляется аттестат об основном общем образовании, выданный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порядке</w:t>
      </w:r>
      <w:r>
        <w:rPr>
          <w:vertAlign w:val="superscript"/>
        </w:rPr>
        <w:t>29</w:t>
      </w:r>
      <w:r>
        <w:t>.</w:t>
      </w:r>
    </w:p>
    <w:p w:rsidR="00C9081E" w:rsidRDefault="00C9081E" w:rsidP="00C9081E">
      <w:pPr>
        <w:pStyle w:val="a3"/>
        <w:ind w:right="120"/>
      </w:pPr>
      <w:r>
        <w:t>Родитель(и)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предъявляет(ют)</w:t>
      </w:r>
      <w:r>
        <w:rPr>
          <w:spacing w:val="1"/>
        </w:rPr>
        <w:t xml:space="preserve"> </w:t>
      </w:r>
      <w:r>
        <w:t>документ, подтверждающий родство заявителя(ей) (или законность представления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ребенка),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C9081E" w:rsidRDefault="00C9081E" w:rsidP="00C9081E">
      <w:pPr>
        <w:pStyle w:val="a3"/>
        <w:ind w:right="114"/>
      </w:pPr>
      <w:r>
        <w:t>Иностранные граждане и лица без гражданства все документы представляют на</w:t>
      </w:r>
      <w:r>
        <w:rPr>
          <w:spacing w:val="1"/>
        </w:rPr>
        <w:t xml:space="preserve"> </w:t>
      </w:r>
      <w:r>
        <w:t>русском языке или вместе с заверенным в установленном порядке</w:t>
      </w:r>
      <w:r>
        <w:rPr>
          <w:vertAlign w:val="superscript"/>
        </w:rPr>
        <w:t>30</w:t>
      </w:r>
      <w:r>
        <w:t xml:space="preserve"> переводом на</w:t>
      </w:r>
      <w:r>
        <w:rPr>
          <w:spacing w:val="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</w:t>
      </w:r>
    </w:p>
    <w:p w:rsidR="00C9081E" w:rsidRDefault="00C9081E" w:rsidP="00C9081E">
      <w:pPr>
        <w:pStyle w:val="a4"/>
        <w:numPr>
          <w:ilvl w:val="1"/>
          <w:numId w:val="1"/>
        </w:numPr>
        <w:tabs>
          <w:tab w:val="left" w:pos="846"/>
        </w:tabs>
        <w:ind w:right="121" w:firstLine="0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7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программам.</w:t>
      </w:r>
    </w:p>
    <w:p w:rsidR="00C9081E" w:rsidRDefault="00C9081E" w:rsidP="00C9081E">
      <w:pPr>
        <w:pStyle w:val="a4"/>
        <w:numPr>
          <w:ilvl w:val="1"/>
          <w:numId w:val="1"/>
        </w:numPr>
        <w:tabs>
          <w:tab w:val="left" w:pos="733"/>
        </w:tabs>
        <w:ind w:right="115" w:firstLine="0"/>
        <w:rPr>
          <w:sz w:val="28"/>
        </w:rPr>
      </w:pPr>
      <w:r>
        <w:rPr>
          <w:sz w:val="28"/>
        </w:rPr>
        <w:t>Родитель(и) (законный(</w:t>
      </w:r>
      <w:proofErr w:type="spellStart"/>
      <w:r>
        <w:rPr>
          <w:sz w:val="28"/>
        </w:rPr>
        <w:t>ые</w:t>
      </w:r>
      <w:proofErr w:type="spellEnd"/>
      <w:r>
        <w:rPr>
          <w:sz w:val="28"/>
        </w:rPr>
        <w:t>) представитель(и) ребенка или поступающий имеют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3"/>
          <w:sz w:val="28"/>
        </w:rPr>
        <w:t xml:space="preserve"> </w:t>
      </w:r>
      <w:r>
        <w:rPr>
          <w:sz w:val="28"/>
        </w:rPr>
        <w:t>усмотрению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документы.</w:t>
      </w:r>
    </w:p>
    <w:p w:rsidR="00C9081E" w:rsidRDefault="00C9081E" w:rsidP="00C9081E">
      <w:pPr>
        <w:pStyle w:val="a4"/>
        <w:numPr>
          <w:ilvl w:val="1"/>
          <w:numId w:val="1"/>
        </w:numPr>
        <w:tabs>
          <w:tab w:val="left" w:pos="843"/>
        </w:tabs>
        <w:ind w:right="121" w:firstLine="0"/>
        <w:rPr>
          <w:sz w:val="28"/>
        </w:rPr>
      </w:pP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родителем(</w:t>
      </w:r>
      <w:proofErr w:type="spellStart"/>
      <w:r>
        <w:rPr>
          <w:sz w:val="28"/>
        </w:rPr>
        <w:t>ями</w:t>
      </w:r>
      <w:proofErr w:type="spellEnd"/>
      <w:r>
        <w:rPr>
          <w:sz w:val="28"/>
        </w:rPr>
        <w:t>) (законным(</w:t>
      </w:r>
      <w:proofErr w:type="spellStart"/>
      <w:r>
        <w:rPr>
          <w:sz w:val="28"/>
        </w:rPr>
        <w:t>ыми</w:t>
      </w:r>
      <w:proofErr w:type="spellEnd"/>
      <w:r>
        <w:rPr>
          <w:sz w:val="28"/>
        </w:rPr>
        <w:t>) представителем(</w:t>
      </w:r>
      <w:proofErr w:type="spellStart"/>
      <w:r>
        <w:rPr>
          <w:sz w:val="28"/>
        </w:rPr>
        <w:t>ями</w:t>
      </w:r>
      <w:proofErr w:type="spellEnd"/>
      <w:r>
        <w:rPr>
          <w:sz w:val="28"/>
        </w:rPr>
        <w:t>) ребенка 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поступающим,</w:t>
      </w:r>
      <w:r>
        <w:rPr>
          <w:spacing w:val="18"/>
          <w:sz w:val="28"/>
        </w:rPr>
        <w:t xml:space="preserve"> </w:t>
      </w:r>
      <w:r>
        <w:rPr>
          <w:sz w:val="28"/>
        </w:rPr>
        <w:t>регистрируются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8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9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9"/>
          <w:sz w:val="28"/>
        </w:rPr>
        <w:t xml:space="preserve"> </w:t>
      </w:r>
      <w:r>
        <w:rPr>
          <w:sz w:val="28"/>
        </w:rPr>
        <w:t>о</w:t>
      </w:r>
      <w:r>
        <w:rPr>
          <w:spacing w:val="18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обучение</w:t>
      </w:r>
    </w:p>
    <w:p w:rsidR="00C9081E" w:rsidRDefault="00C9081E" w:rsidP="00C9081E">
      <w:pPr>
        <w:jc w:val="both"/>
        <w:rPr>
          <w:sz w:val="28"/>
        </w:rPr>
        <w:sectPr w:rsidR="00C9081E">
          <w:pgSz w:w="11900" w:h="16840"/>
          <w:pgMar w:top="820" w:right="500" w:bottom="280" w:left="1040" w:header="720" w:footer="720" w:gutter="0"/>
          <w:cols w:space="720"/>
        </w:sectPr>
      </w:pPr>
    </w:p>
    <w:p w:rsidR="00C9081E" w:rsidRDefault="00C9081E" w:rsidP="00C9081E">
      <w:pPr>
        <w:pStyle w:val="a3"/>
        <w:spacing w:before="73"/>
        <w:ind w:right="116"/>
      </w:pPr>
      <w:r>
        <w:lastRenderedPageBreak/>
        <w:t>в общеобразовательную организацию. После регистрации заявления о приеме на</w:t>
      </w:r>
      <w:r>
        <w:rPr>
          <w:spacing w:val="1"/>
        </w:rPr>
        <w:t xml:space="preserve"> </w:t>
      </w:r>
      <w:r>
        <w:t>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представителем(</w:t>
      </w:r>
      <w:proofErr w:type="spellStart"/>
      <w:r>
        <w:t>ями</w:t>
      </w:r>
      <w:proofErr w:type="spellEnd"/>
      <w:r>
        <w:t>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поступающим,</w:t>
      </w:r>
      <w:r>
        <w:rPr>
          <w:spacing w:val="1"/>
        </w:rPr>
        <w:t xml:space="preserve"> </w:t>
      </w:r>
      <w:r>
        <w:t>родителю(ям)</w:t>
      </w:r>
      <w:r>
        <w:rPr>
          <w:spacing w:val="1"/>
        </w:rPr>
        <w:t xml:space="preserve"> </w:t>
      </w:r>
      <w:r>
        <w:t>(законному(</w:t>
      </w:r>
      <w:proofErr w:type="spellStart"/>
      <w:r>
        <w:t>ым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представителю(ям)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поступающему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подписью 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70"/>
        </w:rPr>
        <w:t xml:space="preserve"> </w:t>
      </w:r>
      <w:r>
        <w:t>ответственного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представленных при приеме на</w:t>
      </w:r>
      <w:r>
        <w:rPr>
          <w:spacing w:val="-4"/>
        </w:rPr>
        <w:t xml:space="preserve"> </w:t>
      </w:r>
      <w:r>
        <w:t>обучение документов.</w:t>
      </w:r>
    </w:p>
    <w:p w:rsidR="00C9081E" w:rsidRDefault="00C9081E" w:rsidP="00C9081E">
      <w:pPr>
        <w:pStyle w:val="a4"/>
        <w:numPr>
          <w:ilvl w:val="1"/>
          <w:numId w:val="1"/>
        </w:numPr>
        <w:tabs>
          <w:tab w:val="left" w:pos="824"/>
        </w:tabs>
        <w:spacing w:before="3"/>
        <w:ind w:right="121" w:firstLine="0"/>
        <w:rPr>
          <w:sz w:val="28"/>
        </w:rPr>
      </w:pP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z w:val="28"/>
          <w:vertAlign w:val="superscript"/>
        </w:rPr>
        <w:t>31</w:t>
      </w:r>
      <w:r>
        <w:rPr>
          <w:sz w:val="28"/>
        </w:rPr>
        <w:t>.</w:t>
      </w:r>
    </w:p>
    <w:p w:rsidR="00C9081E" w:rsidRDefault="00C9081E" w:rsidP="00C9081E">
      <w:pPr>
        <w:pStyle w:val="a4"/>
        <w:numPr>
          <w:ilvl w:val="1"/>
          <w:numId w:val="1"/>
        </w:numPr>
        <w:tabs>
          <w:tab w:val="left" w:pos="817"/>
        </w:tabs>
        <w:ind w:firstLine="0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 о приеме на обучение ребенка или поступающего в течение 5 рабочих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 приема заявления о приеме на обучение и представленных документов,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предусмотренного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2.16 Порядка.</w:t>
      </w:r>
    </w:p>
    <w:p w:rsidR="00C9081E" w:rsidRDefault="00C9081E" w:rsidP="00C9081E">
      <w:pPr>
        <w:pStyle w:val="a4"/>
        <w:numPr>
          <w:ilvl w:val="1"/>
          <w:numId w:val="1"/>
        </w:numPr>
        <w:tabs>
          <w:tab w:val="left" w:pos="786"/>
        </w:tabs>
        <w:ind w:right="117" w:firstLine="0"/>
        <w:rPr>
          <w:sz w:val="28"/>
        </w:rPr>
      </w:pPr>
      <w:r>
        <w:rPr>
          <w:sz w:val="28"/>
        </w:rPr>
        <w:t>На каждого ребенка или поступающего, принятого в 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 формируется личное дело, в котором хранятся заявление о приеме 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родителем(</w:t>
      </w:r>
      <w:proofErr w:type="spellStart"/>
      <w:r>
        <w:rPr>
          <w:sz w:val="28"/>
        </w:rPr>
        <w:t>ями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(законным(</w:t>
      </w:r>
      <w:proofErr w:type="spellStart"/>
      <w:r>
        <w:rPr>
          <w:sz w:val="28"/>
        </w:rPr>
        <w:t>ыми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представителем(</w:t>
      </w:r>
      <w:proofErr w:type="spellStart"/>
      <w:r>
        <w:rPr>
          <w:sz w:val="28"/>
        </w:rPr>
        <w:t>ями</w:t>
      </w:r>
      <w:proofErr w:type="spellEnd"/>
      <w:r>
        <w:rPr>
          <w:sz w:val="28"/>
        </w:rPr>
        <w:t>)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поступающим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(копии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документов).</w:t>
      </w:r>
    </w:p>
    <w:p w:rsidR="00C9081E" w:rsidRDefault="00C9081E" w:rsidP="00C9081E">
      <w:pPr>
        <w:pStyle w:val="a3"/>
        <w:spacing w:before="7"/>
        <w:ind w:left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3E596FC" wp14:editId="39DDFA0B">
                <wp:simplePos x="0" y="0"/>
                <wp:positionH relativeFrom="page">
                  <wp:posOffset>723900</wp:posOffset>
                </wp:positionH>
                <wp:positionV relativeFrom="paragraph">
                  <wp:posOffset>107950</wp:posOffset>
                </wp:positionV>
                <wp:extent cx="1520825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0825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2395"/>
                            <a:gd name="T2" fmla="+- 0 3535 1140"/>
                            <a:gd name="T3" fmla="*/ T2 w 2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95">
                              <a:moveTo>
                                <a:pt x="0" y="0"/>
                              </a:moveTo>
                              <a:lnTo>
                                <a:pt x="2395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323232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9C403" id="Полилиния 2" o:spid="_x0000_s1026" style="position:absolute;margin-left:57pt;margin-top:8.5pt;width:119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" path="m,l2395,e" filled="f" strokecolor="#323232" strokeweight=".31328mm">
                <v:stroke dashstyle="dash"/>
                <v:path arrowok="t" o:connecttype="custom" o:connectlocs="0,0;1520825,0" o:connectangles="0,0"/>
                <w10:wrap type="topAndBottom" anchorx="page"/>
              </v:shape>
            </w:pict>
          </mc:Fallback>
        </mc:AlternateContent>
      </w:r>
    </w:p>
    <w:p w:rsidR="00C9081E" w:rsidRDefault="00C9081E" w:rsidP="00C9081E">
      <w:pPr>
        <w:spacing w:before="97"/>
        <w:ind w:left="100" w:right="114"/>
        <w:jc w:val="both"/>
        <w:rPr>
          <w:sz w:val="24"/>
        </w:rPr>
      </w:pPr>
      <w:r>
        <w:rPr>
          <w:color w:val="333333"/>
          <w:sz w:val="24"/>
          <w:vertAlign w:val="superscript"/>
        </w:rPr>
        <w:t>1</w:t>
      </w:r>
      <w:r>
        <w:rPr>
          <w:color w:val="333333"/>
          <w:sz w:val="24"/>
        </w:rPr>
        <w:t xml:space="preserve"> Часть 3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статьи 55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Федерального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закона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29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декабря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2012 г.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№ 273-ФЗ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"Об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Федерации"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(Собрание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 xml:space="preserve">законодательства   Российской   </w:t>
      </w:r>
      <w:proofErr w:type="gramStart"/>
      <w:r>
        <w:rPr>
          <w:color w:val="333333"/>
          <w:sz w:val="24"/>
        </w:rPr>
        <w:t xml:space="preserve">Федерации,   </w:t>
      </w:r>
      <w:proofErr w:type="gramEnd"/>
      <w:r>
        <w:rPr>
          <w:color w:val="333333"/>
          <w:sz w:val="24"/>
        </w:rPr>
        <w:t>2012,   № 53,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7598).</w:t>
      </w:r>
    </w:p>
    <w:p w:rsidR="00C9081E" w:rsidRDefault="00C9081E" w:rsidP="00C9081E">
      <w:pPr>
        <w:ind w:left="100" w:right="114"/>
        <w:jc w:val="both"/>
        <w:rPr>
          <w:sz w:val="24"/>
        </w:rPr>
      </w:pPr>
      <w:r>
        <w:rPr>
          <w:color w:val="333333"/>
          <w:sz w:val="24"/>
          <w:vertAlign w:val="superscript"/>
        </w:rPr>
        <w:t>2</w:t>
      </w:r>
      <w:r>
        <w:rPr>
          <w:color w:val="333333"/>
          <w:sz w:val="24"/>
        </w:rPr>
        <w:t xml:space="preserve"> Часть 2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статьи 67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Федерального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закона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29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декабря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2012 г.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№ 273-ФЗ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"Об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Федерации"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(Собрание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 xml:space="preserve">законодательства   Российской   </w:t>
      </w:r>
      <w:proofErr w:type="gramStart"/>
      <w:r>
        <w:rPr>
          <w:color w:val="333333"/>
          <w:sz w:val="24"/>
        </w:rPr>
        <w:t xml:space="preserve">Федерации,   </w:t>
      </w:r>
      <w:proofErr w:type="gramEnd"/>
      <w:r>
        <w:rPr>
          <w:color w:val="333333"/>
          <w:sz w:val="24"/>
        </w:rPr>
        <w:t>2012,   № 53,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7598).</w:t>
      </w:r>
    </w:p>
    <w:p w:rsidR="00C9081E" w:rsidRDefault="00C9081E" w:rsidP="00C9081E">
      <w:pPr>
        <w:ind w:left="100" w:right="114"/>
        <w:jc w:val="both"/>
        <w:rPr>
          <w:sz w:val="24"/>
        </w:rPr>
      </w:pPr>
      <w:r>
        <w:rPr>
          <w:color w:val="333333"/>
          <w:sz w:val="24"/>
          <w:vertAlign w:val="superscript"/>
        </w:rPr>
        <w:t>3</w:t>
      </w:r>
      <w:r>
        <w:rPr>
          <w:color w:val="333333"/>
          <w:sz w:val="24"/>
        </w:rPr>
        <w:t xml:space="preserve"> Часть 3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статьи 67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Федерального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закона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29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декабря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2012 г.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№ 273-ФЗ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"Об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Федерации"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(Собрание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 xml:space="preserve">законодательства   Российской   </w:t>
      </w:r>
      <w:proofErr w:type="gramStart"/>
      <w:r>
        <w:rPr>
          <w:color w:val="333333"/>
          <w:sz w:val="24"/>
        </w:rPr>
        <w:t xml:space="preserve">Федерации,   </w:t>
      </w:r>
      <w:proofErr w:type="gramEnd"/>
      <w:r>
        <w:rPr>
          <w:color w:val="333333"/>
          <w:sz w:val="24"/>
        </w:rPr>
        <w:t>2012,   № 53,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7598; 2020, №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12, ст. 1645).</w:t>
      </w:r>
    </w:p>
    <w:p w:rsidR="00C9081E" w:rsidRDefault="00C9081E" w:rsidP="00C9081E">
      <w:pPr>
        <w:ind w:left="100" w:right="114"/>
        <w:jc w:val="both"/>
        <w:rPr>
          <w:sz w:val="24"/>
        </w:rPr>
      </w:pPr>
      <w:r>
        <w:rPr>
          <w:color w:val="333333"/>
          <w:sz w:val="24"/>
          <w:vertAlign w:val="superscript"/>
        </w:rPr>
        <w:t>4</w:t>
      </w:r>
      <w:r>
        <w:rPr>
          <w:color w:val="333333"/>
          <w:sz w:val="24"/>
        </w:rPr>
        <w:t xml:space="preserve"> Часть 2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статьи 67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Федерального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закона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29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декабря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2012 г.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№ 273-ФЗ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"Об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Федерации"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(Собрание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 xml:space="preserve">законодательства   Российской   </w:t>
      </w:r>
      <w:proofErr w:type="gramStart"/>
      <w:r>
        <w:rPr>
          <w:color w:val="333333"/>
          <w:sz w:val="24"/>
        </w:rPr>
        <w:t xml:space="preserve">Федерации,   </w:t>
      </w:r>
      <w:proofErr w:type="gramEnd"/>
      <w:r>
        <w:rPr>
          <w:color w:val="333333"/>
          <w:sz w:val="24"/>
        </w:rPr>
        <w:t>2012,   № 53,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7598; 2016, №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27, ст. 4246).</w:t>
      </w:r>
    </w:p>
    <w:p w:rsidR="00C9081E" w:rsidRDefault="00C9081E" w:rsidP="00C9081E">
      <w:pPr>
        <w:ind w:left="100" w:right="117"/>
        <w:jc w:val="both"/>
        <w:rPr>
          <w:sz w:val="24"/>
        </w:rPr>
      </w:pPr>
      <w:r>
        <w:rPr>
          <w:color w:val="333333"/>
          <w:sz w:val="24"/>
          <w:vertAlign w:val="superscript"/>
        </w:rPr>
        <w:t>5</w:t>
      </w:r>
      <w:r>
        <w:rPr>
          <w:color w:val="333333"/>
          <w:sz w:val="24"/>
        </w:rPr>
        <w:t xml:space="preserve"> Пункт 6 части 1 и часть 2 статьи 9 Федерального закона от 29 декабря 2012 г. № 273-ФЗ "Об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Федерации"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(Собрание законодательства Российской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Федерации,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2012,</w:t>
      </w:r>
    </w:p>
    <w:p w:rsidR="00C9081E" w:rsidRDefault="00C9081E" w:rsidP="00C9081E">
      <w:pPr>
        <w:ind w:left="100"/>
        <w:jc w:val="both"/>
        <w:rPr>
          <w:sz w:val="24"/>
        </w:rPr>
      </w:pPr>
      <w:r>
        <w:rPr>
          <w:color w:val="333333"/>
          <w:sz w:val="24"/>
        </w:rPr>
        <w:t>№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53, ст. 7598;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2014, №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19,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ст. 2289).</w:t>
      </w:r>
    </w:p>
    <w:p w:rsidR="00C9081E" w:rsidRDefault="00C9081E" w:rsidP="00C9081E">
      <w:pPr>
        <w:ind w:left="100" w:right="113"/>
        <w:jc w:val="both"/>
        <w:rPr>
          <w:sz w:val="24"/>
        </w:rPr>
      </w:pPr>
      <w:r>
        <w:rPr>
          <w:color w:val="333333"/>
          <w:sz w:val="24"/>
          <w:vertAlign w:val="superscript"/>
        </w:rPr>
        <w:t>6</w:t>
      </w:r>
      <w:r>
        <w:rPr>
          <w:color w:val="333333"/>
          <w:sz w:val="24"/>
        </w:rPr>
        <w:t xml:space="preserve"> Часть 9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статьи 55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Федерального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закона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29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декабря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2012 г.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№ 273-ФЗ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"Об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Федерации"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(Собрание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 xml:space="preserve">законодательства   Российской   </w:t>
      </w:r>
      <w:proofErr w:type="gramStart"/>
      <w:r>
        <w:rPr>
          <w:color w:val="333333"/>
          <w:sz w:val="24"/>
        </w:rPr>
        <w:t xml:space="preserve">Федерации,   </w:t>
      </w:r>
      <w:proofErr w:type="gramEnd"/>
      <w:r>
        <w:rPr>
          <w:color w:val="333333"/>
          <w:sz w:val="24"/>
        </w:rPr>
        <w:t>2012,   № 53,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7598).</w:t>
      </w:r>
    </w:p>
    <w:p w:rsidR="00C9081E" w:rsidRDefault="00C9081E" w:rsidP="00C9081E">
      <w:pPr>
        <w:ind w:left="100" w:right="114"/>
        <w:jc w:val="both"/>
        <w:rPr>
          <w:sz w:val="24"/>
        </w:rPr>
      </w:pPr>
      <w:r>
        <w:rPr>
          <w:color w:val="333333"/>
          <w:sz w:val="24"/>
          <w:vertAlign w:val="superscript"/>
        </w:rPr>
        <w:t>7</w:t>
      </w:r>
      <w:r>
        <w:rPr>
          <w:color w:val="333333"/>
          <w:sz w:val="24"/>
        </w:rPr>
        <w:t xml:space="preserve"> Часть 1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статьи 67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Федерального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закона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29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декабря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2012 г.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№ 273-ФЗ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"Об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Федерации"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(Собрание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 xml:space="preserve">законодательства   Российской   </w:t>
      </w:r>
      <w:proofErr w:type="gramStart"/>
      <w:r>
        <w:rPr>
          <w:color w:val="333333"/>
          <w:sz w:val="24"/>
        </w:rPr>
        <w:t xml:space="preserve">Федерации,   </w:t>
      </w:r>
      <w:proofErr w:type="gramEnd"/>
      <w:r>
        <w:rPr>
          <w:color w:val="333333"/>
          <w:sz w:val="24"/>
        </w:rPr>
        <w:t>2012,   № 53,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7598).</w:t>
      </w:r>
    </w:p>
    <w:p w:rsidR="00C9081E" w:rsidRDefault="00C9081E" w:rsidP="00C9081E">
      <w:pPr>
        <w:ind w:left="100"/>
        <w:jc w:val="both"/>
        <w:rPr>
          <w:sz w:val="24"/>
        </w:rPr>
      </w:pPr>
      <w:r>
        <w:rPr>
          <w:color w:val="333333"/>
          <w:sz w:val="24"/>
          <w:vertAlign w:val="superscript"/>
        </w:rPr>
        <w:t>8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Собрание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законодательства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Федерации,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1995,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№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47,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ст.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4472;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2013,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№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27,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ст.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3477.</w:t>
      </w:r>
    </w:p>
    <w:p w:rsidR="00C9081E" w:rsidRDefault="00C9081E" w:rsidP="00C9081E">
      <w:pPr>
        <w:ind w:left="100" w:right="112"/>
        <w:jc w:val="both"/>
        <w:rPr>
          <w:sz w:val="24"/>
        </w:rPr>
      </w:pPr>
      <w:r>
        <w:rPr>
          <w:color w:val="333333"/>
          <w:sz w:val="24"/>
          <w:vertAlign w:val="superscript"/>
        </w:rPr>
        <w:t>9</w:t>
      </w:r>
      <w:r>
        <w:rPr>
          <w:color w:val="333333"/>
          <w:sz w:val="24"/>
        </w:rPr>
        <w:t xml:space="preserve"> Ведомости Съезда народных депутатов Российской Федерации и Верховного Совета Российской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Федерации,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1992,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№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30,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ст. 1792;</w:t>
      </w:r>
      <w:r>
        <w:rPr>
          <w:color w:val="333333"/>
          <w:spacing w:val="9"/>
          <w:sz w:val="24"/>
        </w:rPr>
        <w:t xml:space="preserve"> </w:t>
      </w:r>
      <w:r>
        <w:rPr>
          <w:color w:val="333333"/>
          <w:sz w:val="24"/>
        </w:rPr>
        <w:t>Собрание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законодательства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9"/>
          <w:sz w:val="24"/>
        </w:rPr>
        <w:t xml:space="preserve"> </w:t>
      </w:r>
      <w:r>
        <w:rPr>
          <w:color w:val="333333"/>
          <w:sz w:val="24"/>
        </w:rPr>
        <w:t>Федерации,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2013,</w:t>
      </w:r>
      <w:r>
        <w:rPr>
          <w:color w:val="333333"/>
          <w:spacing w:val="10"/>
          <w:sz w:val="24"/>
        </w:rPr>
        <w:t xml:space="preserve"> </w:t>
      </w:r>
      <w:r>
        <w:rPr>
          <w:color w:val="333333"/>
          <w:sz w:val="24"/>
        </w:rPr>
        <w:t>№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27,</w:t>
      </w:r>
    </w:p>
    <w:p w:rsidR="00C9081E" w:rsidRDefault="00C9081E" w:rsidP="00C9081E">
      <w:pPr>
        <w:ind w:left="100"/>
        <w:jc w:val="both"/>
        <w:rPr>
          <w:sz w:val="24"/>
        </w:rPr>
      </w:pPr>
      <w:r>
        <w:rPr>
          <w:color w:val="333333"/>
          <w:sz w:val="24"/>
        </w:rPr>
        <w:t>ст.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3477.</w:t>
      </w:r>
    </w:p>
    <w:p w:rsidR="00C9081E" w:rsidRDefault="00C9081E" w:rsidP="00C9081E">
      <w:pPr>
        <w:ind w:left="100"/>
        <w:jc w:val="both"/>
        <w:rPr>
          <w:sz w:val="24"/>
        </w:rPr>
      </w:pPr>
      <w:r>
        <w:rPr>
          <w:color w:val="333333"/>
          <w:sz w:val="24"/>
          <w:vertAlign w:val="superscript"/>
        </w:rPr>
        <w:t>10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Собрание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законодательства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Федерации,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2011,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№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1,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ст.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15;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2013,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№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27,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ст.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3477.</w:t>
      </w:r>
    </w:p>
    <w:p w:rsidR="00C9081E" w:rsidRDefault="00C9081E" w:rsidP="00C9081E">
      <w:pPr>
        <w:ind w:left="100"/>
        <w:jc w:val="both"/>
        <w:rPr>
          <w:sz w:val="24"/>
        </w:rPr>
      </w:pPr>
      <w:r>
        <w:rPr>
          <w:color w:val="333333"/>
          <w:sz w:val="24"/>
          <w:vertAlign w:val="superscript"/>
        </w:rPr>
        <w:t>11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Собрание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законодательства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Федерации,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1998,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№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22,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ст.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2331;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2013,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№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27,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ст.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3477.</w:t>
      </w:r>
    </w:p>
    <w:p w:rsidR="00C9081E" w:rsidRDefault="00C9081E" w:rsidP="00C9081E">
      <w:pPr>
        <w:ind w:left="100"/>
        <w:jc w:val="both"/>
        <w:rPr>
          <w:sz w:val="24"/>
        </w:rPr>
      </w:pPr>
      <w:r>
        <w:rPr>
          <w:color w:val="333333"/>
          <w:sz w:val="24"/>
          <w:vertAlign w:val="superscript"/>
        </w:rPr>
        <w:t>12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Собрание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законодательства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Федерации,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2011,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№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7,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ст.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900;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2013,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№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27,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ст.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3477.</w:t>
      </w:r>
    </w:p>
    <w:p w:rsidR="00C9081E" w:rsidRDefault="00C9081E" w:rsidP="00C9081E">
      <w:pPr>
        <w:ind w:left="100" w:right="116"/>
        <w:jc w:val="both"/>
        <w:rPr>
          <w:sz w:val="24"/>
        </w:rPr>
      </w:pPr>
      <w:r>
        <w:rPr>
          <w:color w:val="333333"/>
          <w:sz w:val="24"/>
          <w:vertAlign w:val="superscript"/>
        </w:rPr>
        <w:t>13</w:t>
      </w:r>
      <w:r>
        <w:rPr>
          <w:color w:val="333333"/>
          <w:sz w:val="24"/>
        </w:rPr>
        <w:t xml:space="preserve"> Часть 2 статьи 56 Федерального закона от 7 февраля 2011 г. № 3-ФЗ "О полиции" (Собрание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законодательства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Российской Федерации,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2011, №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7, ст. 900;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2015, №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7, ст. 1022).</w:t>
      </w:r>
    </w:p>
    <w:p w:rsidR="00C9081E" w:rsidRDefault="00C9081E" w:rsidP="00C9081E">
      <w:pPr>
        <w:ind w:left="100"/>
        <w:jc w:val="both"/>
        <w:rPr>
          <w:sz w:val="24"/>
        </w:rPr>
      </w:pPr>
      <w:r>
        <w:rPr>
          <w:color w:val="333333"/>
          <w:sz w:val="24"/>
          <w:vertAlign w:val="superscript"/>
        </w:rPr>
        <w:t>14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Собрание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законодательства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Федерации,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2012,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№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53,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ст.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7608;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2013,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№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27,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ст.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3477.</w:t>
      </w:r>
    </w:p>
    <w:p w:rsidR="00C9081E" w:rsidRDefault="00C9081E" w:rsidP="00C9081E">
      <w:pPr>
        <w:jc w:val="both"/>
        <w:rPr>
          <w:sz w:val="24"/>
        </w:rPr>
        <w:sectPr w:rsidR="00C9081E">
          <w:pgSz w:w="11900" w:h="16840"/>
          <w:pgMar w:top="820" w:right="500" w:bottom="280" w:left="1040" w:header="720" w:footer="720" w:gutter="0"/>
          <w:cols w:space="720"/>
        </w:sectPr>
      </w:pPr>
    </w:p>
    <w:p w:rsidR="00C9081E" w:rsidRDefault="00C9081E" w:rsidP="00C9081E">
      <w:pPr>
        <w:spacing w:before="112"/>
        <w:ind w:left="100" w:right="114"/>
        <w:jc w:val="both"/>
        <w:rPr>
          <w:sz w:val="24"/>
        </w:rPr>
      </w:pPr>
      <w:r>
        <w:rPr>
          <w:color w:val="333333"/>
          <w:sz w:val="24"/>
          <w:vertAlign w:val="superscript"/>
        </w:rPr>
        <w:lastRenderedPageBreak/>
        <w:t>15</w:t>
      </w:r>
      <w:r>
        <w:rPr>
          <w:color w:val="333333"/>
          <w:sz w:val="24"/>
        </w:rPr>
        <w:t xml:space="preserve"> Части 1#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статьи 55 Федерального закона от 29 декабря 2012 г. № 273-ФЗ "Об образовании 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Федерации"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(Собрание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 xml:space="preserve">законодательства   Российской   </w:t>
      </w:r>
      <w:proofErr w:type="gramStart"/>
      <w:r>
        <w:rPr>
          <w:color w:val="333333"/>
          <w:sz w:val="24"/>
        </w:rPr>
        <w:t xml:space="preserve">Федерации,   </w:t>
      </w:r>
      <w:proofErr w:type="gramEnd"/>
      <w:r>
        <w:rPr>
          <w:color w:val="333333"/>
          <w:sz w:val="24"/>
        </w:rPr>
        <w:t>2012,   № 53,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7598).</w:t>
      </w:r>
    </w:p>
    <w:p w:rsidR="00C9081E" w:rsidRDefault="00C9081E" w:rsidP="00C9081E">
      <w:pPr>
        <w:spacing w:before="1"/>
        <w:ind w:left="100" w:right="114"/>
        <w:jc w:val="both"/>
        <w:rPr>
          <w:sz w:val="24"/>
        </w:rPr>
      </w:pPr>
      <w:r>
        <w:rPr>
          <w:color w:val="333333"/>
          <w:sz w:val="24"/>
          <w:vertAlign w:val="superscript"/>
        </w:rPr>
        <w:t>16</w:t>
      </w:r>
      <w:r>
        <w:rPr>
          <w:color w:val="333333"/>
          <w:sz w:val="24"/>
        </w:rPr>
        <w:t xml:space="preserve"> Часть 3.1 статьи 67 Федерального закона от 29 декабря 2012 г. № 273-ФЗ "Об образовании 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Федерации"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(Собрание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 xml:space="preserve">законодательства   Российской   </w:t>
      </w:r>
      <w:proofErr w:type="gramStart"/>
      <w:r>
        <w:rPr>
          <w:color w:val="333333"/>
          <w:sz w:val="24"/>
        </w:rPr>
        <w:t xml:space="preserve">Федерации,   </w:t>
      </w:r>
      <w:proofErr w:type="gramEnd"/>
      <w:r>
        <w:rPr>
          <w:color w:val="333333"/>
          <w:sz w:val="24"/>
        </w:rPr>
        <w:t>2012,   № 53,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7598; 2019, №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49, ст. 6970).</w:t>
      </w:r>
    </w:p>
    <w:p w:rsidR="00C9081E" w:rsidRDefault="00C9081E" w:rsidP="00C9081E">
      <w:pPr>
        <w:ind w:left="100"/>
        <w:jc w:val="both"/>
        <w:rPr>
          <w:sz w:val="24"/>
        </w:rPr>
      </w:pPr>
      <w:r>
        <w:rPr>
          <w:color w:val="333333"/>
          <w:sz w:val="24"/>
          <w:vertAlign w:val="superscript"/>
        </w:rPr>
        <w:t>17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Собрание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законодательства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Федерации,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2012,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№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53,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ст.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7598;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2016,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№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27,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ст.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4160.</w:t>
      </w:r>
    </w:p>
    <w:p w:rsidR="00C9081E" w:rsidRDefault="00C9081E" w:rsidP="00C9081E">
      <w:pPr>
        <w:ind w:left="100" w:right="114"/>
        <w:jc w:val="both"/>
        <w:rPr>
          <w:sz w:val="24"/>
        </w:rPr>
      </w:pPr>
      <w:r>
        <w:rPr>
          <w:color w:val="333333"/>
          <w:sz w:val="24"/>
          <w:vertAlign w:val="superscript"/>
        </w:rPr>
        <w:t>18</w:t>
      </w:r>
      <w:r>
        <w:rPr>
          <w:color w:val="333333"/>
          <w:sz w:val="24"/>
        </w:rPr>
        <w:t xml:space="preserve"> Части 2 и 4 статьи 86 Федерального закона от 29 декабря 2012 г. № 273-ФЗ "Об образовании 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Российской Федерации" (Собрание законодательства Российской Федерации, 2012, № 53, 7598;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2019,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№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30, ст. 4134).</w:t>
      </w:r>
    </w:p>
    <w:p w:rsidR="00C9081E" w:rsidRDefault="00C9081E" w:rsidP="00C9081E">
      <w:pPr>
        <w:ind w:left="100" w:right="114"/>
        <w:jc w:val="both"/>
        <w:rPr>
          <w:sz w:val="24"/>
        </w:rPr>
      </w:pPr>
      <w:r>
        <w:rPr>
          <w:color w:val="333333"/>
          <w:sz w:val="24"/>
          <w:vertAlign w:val="superscript"/>
        </w:rPr>
        <w:t>19</w:t>
      </w:r>
      <w:r>
        <w:rPr>
          <w:color w:val="333333"/>
          <w:sz w:val="24"/>
        </w:rPr>
        <w:t xml:space="preserve"> Часть 3 статьи 55 Федерального закона от 29 декабря 2012 г. № 273-ФЗ "Об образовании 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Федерации"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(Собрание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 xml:space="preserve">законодательства   Российской   </w:t>
      </w:r>
      <w:proofErr w:type="gramStart"/>
      <w:r>
        <w:rPr>
          <w:color w:val="333333"/>
          <w:sz w:val="24"/>
        </w:rPr>
        <w:t xml:space="preserve">Федерации,   </w:t>
      </w:r>
      <w:proofErr w:type="gramEnd"/>
      <w:r>
        <w:rPr>
          <w:color w:val="333333"/>
          <w:sz w:val="24"/>
        </w:rPr>
        <w:t>2012,   № 53,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7598).</w:t>
      </w:r>
    </w:p>
    <w:p w:rsidR="00C9081E" w:rsidRDefault="00C9081E" w:rsidP="00C9081E">
      <w:pPr>
        <w:ind w:left="100" w:right="114"/>
        <w:jc w:val="both"/>
        <w:rPr>
          <w:sz w:val="24"/>
        </w:rPr>
      </w:pPr>
      <w:r>
        <w:rPr>
          <w:color w:val="333333"/>
          <w:sz w:val="24"/>
          <w:vertAlign w:val="superscript"/>
        </w:rPr>
        <w:t>20</w:t>
      </w:r>
      <w:r>
        <w:rPr>
          <w:color w:val="333333"/>
          <w:sz w:val="24"/>
        </w:rPr>
        <w:t xml:space="preserve"> Часть 4 статьи 67 Федерального закона от 29 декабря 2012 г. № 273-ФЗ "Об образовании 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Федерации"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(Собрание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 xml:space="preserve">законодательства   Российской   </w:t>
      </w:r>
      <w:proofErr w:type="gramStart"/>
      <w:r>
        <w:rPr>
          <w:color w:val="333333"/>
          <w:sz w:val="24"/>
        </w:rPr>
        <w:t xml:space="preserve">Федерации,   </w:t>
      </w:r>
      <w:proofErr w:type="gramEnd"/>
      <w:r>
        <w:rPr>
          <w:color w:val="333333"/>
          <w:sz w:val="24"/>
        </w:rPr>
        <w:t>2012,   № 53,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7598).</w:t>
      </w:r>
    </w:p>
    <w:p w:rsidR="00C9081E" w:rsidRDefault="00C9081E" w:rsidP="00C9081E">
      <w:pPr>
        <w:spacing w:before="1"/>
        <w:ind w:left="100" w:right="114"/>
        <w:jc w:val="both"/>
        <w:rPr>
          <w:sz w:val="24"/>
        </w:rPr>
      </w:pPr>
      <w:r>
        <w:rPr>
          <w:color w:val="333333"/>
          <w:sz w:val="24"/>
          <w:vertAlign w:val="superscript"/>
        </w:rPr>
        <w:t>21</w:t>
      </w:r>
      <w:r>
        <w:rPr>
          <w:color w:val="333333"/>
          <w:sz w:val="24"/>
        </w:rPr>
        <w:t xml:space="preserve"> Часть 5 статьи 67 Федерального закона от 29 декабря 2012 г. № 273-ФЗ "Об образовании 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Федерации"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(Собрание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 xml:space="preserve">законодательства   Российской   </w:t>
      </w:r>
      <w:proofErr w:type="gramStart"/>
      <w:r>
        <w:rPr>
          <w:color w:val="333333"/>
          <w:sz w:val="24"/>
        </w:rPr>
        <w:t xml:space="preserve">Федерации,   </w:t>
      </w:r>
      <w:proofErr w:type="gramEnd"/>
      <w:r>
        <w:rPr>
          <w:color w:val="333333"/>
          <w:sz w:val="24"/>
        </w:rPr>
        <w:t>2012,   № 53,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7598).</w:t>
      </w:r>
    </w:p>
    <w:p w:rsidR="00C9081E" w:rsidRDefault="00C9081E" w:rsidP="00C9081E">
      <w:pPr>
        <w:ind w:left="100" w:right="114"/>
        <w:jc w:val="both"/>
        <w:rPr>
          <w:sz w:val="24"/>
        </w:rPr>
      </w:pPr>
      <w:r>
        <w:rPr>
          <w:color w:val="333333"/>
          <w:sz w:val="24"/>
          <w:vertAlign w:val="superscript"/>
        </w:rPr>
        <w:t>22</w:t>
      </w:r>
      <w:r>
        <w:rPr>
          <w:color w:val="333333"/>
          <w:sz w:val="24"/>
        </w:rPr>
        <w:t xml:space="preserve"> Часть 6 статьи 67 Федерального закона от 29 декабря 2012 г. № 273-ФЗ "Об образовании 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Федерации"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(Собрание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 xml:space="preserve">законодательства   Российской   </w:t>
      </w:r>
      <w:proofErr w:type="gramStart"/>
      <w:r>
        <w:rPr>
          <w:color w:val="333333"/>
          <w:sz w:val="24"/>
        </w:rPr>
        <w:t xml:space="preserve">Федерации,   </w:t>
      </w:r>
      <w:proofErr w:type="gramEnd"/>
      <w:r>
        <w:rPr>
          <w:color w:val="333333"/>
          <w:sz w:val="24"/>
        </w:rPr>
        <w:t>2012,   № 53,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7598).</w:t>
      </w:r>
    </w:p>
    <w:p w:rsidR="00C9081E" w:rsidRDefault="00C9081E" w:rsidP="00C9081E">
      <w:pPr>
        <w:ind w:left="100" w:right="114"/>
        <w:jc w:val="both"/>
        <w:rPr>
          <w:sz w:val="24"/>
        </w:rPr>
      </w:pPr>
      <w:r>
        <w:rPr>
          <w:color w:val="333333"/>
          <w:sz w:val="24"/>
          <w:vertAlign w:val="superscript"/>
        </w:rPr>
        <w:t>23</w:t>
      </w:r>
      <w:r>
        <w:rPr>
          <w:color w:val="333333"/>
          <w:sz w:val="24"/>
        </w:rPr>
        <w:t xml:space="preserve"> Часть 2 статьи 55 Федерального закона от 29 декабря 2012 г. № 273-ФЗ "Об образовании 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Федерации"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(Собрание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 xml:space="preserve">законодательства   Российской   </w:t>
      </w:r>
      <w:proofErr w:type="gramStart"/>
      <w:r>
        <w:rPr>
          <w:color w:val="333333"/>
          <w:sz w:val="24"/>
        </w:rPr>
        <w:t xml:space="preserve">Федерации,   </w:t>
      </w:r>
      <w:proofErr w:type="gramEnd"/>
      <w:r>
        <w:rPr>
          <w:color w:val="333333"/>
          <w:sz w:val="24"/>
        </w:rPr>
        <w:t>2012,   № 53,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7598).</w:t>
      </w:r>
    </w:p>
    <w:p w:rsidR="00C9081E" w:rsidRDefault="00C9081E" w:rsidP="00C9081E">
      <w:pPr>
        <w:ind w:left="100" w:right="114"/>
        <w:jc w:val="both"/>
        <w:rPr>
          <w:sz w:val="24"/>
        </w:rPr>
      </w:pPr>
      <w:r>
        <w:rPr>
          <w:color w:val="333333"/>
          <w:sz w:val="24"/>
          <w:vertAlign w:val="superscript"/>
        </w:rPr>
        <w:t>24</w:t>
      </w:r>
      <w:r>
        <w:rPr>
          <w:color w:val="333333"/>
          <w:sz w:val="24"/>
        </w:rPr>
        <w:t xml:space="preserve"> Часть 6 статьи 14 Федерального закона от 29 декабря 2012 г. № 273-ФЗ "Об образовании 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Федерации"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(Собрание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 xml:space="preserve">законодательства   Российской   </w:t>
      </w:r>
      <w:proofErr w:type="gramStart"/>
      <w:r>
        <w:rPr>
          <w:color w:val="333333"/>
          <w:sz w:val="24"/>
        </w:rPr>
        <w:t xml:space="preserve">Федерации,   </w:t>
      </w:r>
      <w:proofErr w:type="gramEnd"/>
      <w:r>
        <w:rPr>
          <w:color w:val="333333"/>
          <w:sz w:val="24"/>
        </w:rPr>
        <w:t>2012,   № 53,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7598; 2018, №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32, ст. 5110).</w:t>
      </w:r>
    </w:p>
    <w:p w:rsidR="00C9081E" w:rsidRDefault="00C9081E" w:rsidP="00C9081E">
      <w:pPr>
        <w:ind w:left="100"/>
        <w:jc w:val="both"/>
        <w:rPr>
          <w:sz w:val="24"/>
        </w:rPr>
      </w:pPr>
      <w:r>
        <w:rPr>
          <w:color w:val="333333"/>
          <w:sz w:val="24"/>
          <w:vertAlign w:val="superscript"/>
        </w:rPr>
        <w:t>25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Собрание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законодательства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Федерации,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2012,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№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53,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ст.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7598.</w:t>
      </w:r>
    </w:p>
    <w:p w:rsidR="00C9081E" w:rsidRDefault="00C9081E" w:rsidP="00C9081E">
      <w:pPr>
        <w:spacing w:before="1"/>
        <w:ind w:left="100"/>
        <w:jc w:val="both"/>
        <w:rPr>
          <w:sz w:val="24"/>
        </w:rPr>
      </w:pPr>
      <w:r>
        <w:rPr>
          <w:color w:val="333333"/>
          <w:sz w:val="24"/>
          <w:vertAlign w:val="superscript"/>
        </w:rPr>
        <w:t>26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Собрание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законодательства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Федерации,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2012,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№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53,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ст.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7598.</w:t>
      </w:r>
    </w:p>
    <w:p w:rsidR="00C9081E" w:rsidRDefault="00C9081E" w:rsidP="00C9081E">
      <w:pPr>
        <w:ind w:left="100" w:right="114"/>
        <w:jc w:val="both"/>
        <w:rPr>
          <w:sz w:val="24"/>
        </w:rPr>
      </w:pPr>
      <w:r>
        <w:rPr>
          <w:color w:val="333333"/>
          <w:sz w:val="24"/>
          <w:vertAlign w:val="superscript"/>
        </w:rPr>
        <w:t>27</w:t>
      </w:r>
      <w:r>
        <w:rPr>
          <w:color w:val="333333"/>
          <w:sz w:val="24"/>
        </w:rPr>
        <w:t xml:space="preserve"> Часть 2 статьи 55 Федерального закона от 29 декабря 2012 г. № 273-ФЗ "Об образовании 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Федерации"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(Собрание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 xml:space="preserve">законодательства   Российской   </w:t>
      </w:r>
      <w:proofErr w:type="gramStart"/>
      <w:r>
        <w:rPr>
          <w:color w:val="333333"/>
          <w:sz w:val="24"/>
        </w:rPr>
        <w:t xml:space="preserve">Федерации,   </w:t>
      </w:r>
      <w:proofErr w:type="gramEnd"/>
      <w:r>
        <w:rPr>
          <w:color w:val="333333"/>
          <w:sz w:val="24"/>
        </w:rPr>
        <w:t>2012,   № 53,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7598).</w:t>
      </w:r>
    </w:p>
    <w:p w:rsidR="00C9081E" w:rsidRDefault="00C9081E" w:rsidP="00C9081E">
      <w:pPr>
        <w:ind w:left="100" w:right="113"/>
        <w:jc w:val="both"/>
        <w:rPr>
          <w:sz w:val="24"/>
        </w:rPr>
      </w:pPr>
      <w:r>
        <w:rPr>
          <w:color w:val="333333"/>
          <w:sz w:val="24"/>
          <w:vertAlign w:val="superscript"/>
        </w:rPr>
        <w:t>28</w:t>
      </w:r>
      <w:r>
        <w:rPr>
          <w:color w:val="333333"/>
          <w:sz w:val="24"/>
        </w:rPr>
        <w:t xml:space="preserve"> Часть 1 статьи 6 Федерального закона от 27 июля 2006 г. № 152-ФЗ "О персональных данных"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(Собрание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законодательства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Федерации,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2006,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№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31,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ст.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3451;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2017,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№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31,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ст.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4772).</w:t>
      </w:r>
    </w:p>
    <w:p w:rsidR="00C9081E" w:rsidRDefault="00C9081E" w:rsidP="00C9081E">
      <w:pPr>
        <w:ind w:left="100" w:right="114"/>
        <w:jc w:val="both"/>
        <w:rPr>
          <w:sz w:val="24"/>
        </w:rPr>
      </w:pPr>
      <w:r>
        <w:rPr>
          <w:color w:val="333333"/>
          <w:sz w:val="24"/>
          <w:vertAlign w:val="superscript"/>
        </w:rPr>
        <w:t>29</w:t>
      </w:r>
      <w:r>
        <w:rPr>
          <w:color w:val="333333"/>
          <w:sz w:val="24"/>
        </w:rPr>
        <w:t xml:space="preserve"> Часть 4 статьи 60 Федерального закона от 29 декабря 2012 г. № 273-ФЗ "Об образовании 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Федерации"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(Собрание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 xml:space="preserve">законодательства   Российской   </w:t>
      </w:r>
      <w:proofErr w:type="gramStart"/>
      <w:r>
        <w:rPr>
          <w:color w:val="333333"/>
          <w:sz w:val="24"/>
        </w:rPr>
        <w:t xml:space="preserve">Федерации,   </w:t>
      </w:r>
      <w:proofErr w:type="gramEnd"/>
      <w:r>
        <w:rPr>
          <w:color w:val="333333"/>
          <w:sz w:val="24"/>
        </w:rPr>
        <w:t>2012,   № 53,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7598; 2019, №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30, ст. 4134).</w:t>
      </w:r>
    </w:p>
    <w:p w:rsidR="00C9081E" w:rsidRDefault="00C9081E" w:rsidP="00C9081E">
      <w:pPr>
        <w:ind w:left="100" w:right="113"/>
        <w:jc w:val="both"/>
        <w:rPr>
          <w:sz w:val="24"/>
        </w:rPr>
      </w:pPr>
      <w:r>
        <w:rPr>
          <w:color w:val="333333"/>
          <w:sz w:val="24"/>
          <w:vertAlign w:val="superscript"/>
        </w:rPr>
        <w:t>30</w:t>
      </w:r>
      <w:r>
        <w:rPr>
          <w:color w:val="333333"/>
          <w:sz w:val="24"/>
        </w:rPr>
        <w:t xml:space="preserve"> Статья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81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Основ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законодательства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Федерации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нотариате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(Ведомости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Съезда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народных</w:t>
      </w:r>
      <w:r>
        <w:rPr>
          <w:color w:val="333333"/>
          <w:spacing w:val="26"/>
          <w:sz w:val="24"/>
        </w:rPr>
        <w:t xml:space="preserve"> </w:t>
      </w:r>
      <w:r>
        <w:rPr>
          <w:color w:val="333333"/>
          <w:sz w:val="24"/>
        </w:rPr>
        <w:t>депутатов</w:t>
      </w:r>
      <w:r>
        <w:rPr>
          <w:color w:val="333333"/>
          <w:spacing w:val="27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28"/>
          <w:sz w:val="24"/>
        </w:rPr>
        <w:t xml:space="preserve"> </w:t>
      </w:r>
      <w:r>
        <w:rPr>
          <w:color w:val="333333"/>
          <w:sz w:val="24"/>
        </w:rPr>
        <w:t>Федерации</w:t>
      </w:r>
      <w:r>
        <w:rPr>
          <w:color w:val="333333"/>
          <w:spacing w:val="26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28"/>
          <w:sz w:val="24"/>
        </w:rPr>
        <w:t xml:space="preserve"> </w:t>
      </w:r>
      <w:r>
        <w:rPr>
          <w:color w:val="333333"/>
          <w:sz w:val="24"/>
        </w:rPr>
        <w:t>Верховного</w:t>
      </w:r>
      <w:r>
        <w:rPr>
          <w:color w:val="333333"/>
          <w:spacing w:val="26"/>
          <w:sz w:val="24"/>
        </w:rPr>
        <w:t xml:space="preserve"> </w:t>
      </w:r>
      <w:r>
        <w:rPr>
          <w:color w:val="333333"/>
          <w:sz w:val="24"/>
        </w:rPr>
        <w:t>Совета</w:t>
      </w:r>
      <w:r>
        <w:rPr>
          <w:color w:val="333333"/>
          <w:spacing w:val="26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28"/>
          <w:sz w:val="24"/>
        </w:rPr>
        <w:t xml:space="preserve"> </w:t>
      </w:r>
      <w:r>
        <w:rPr>
          <w:color w:val="333333"/>
          <w:sz w:val="24"/>
        </w:rPr>
        <w:t>Федерации,</w:t>
      </w:r>
      <w:r>
        <w:rPr>
          <w:color w:val="333333"/>
          <w:spacing w:val="25"/>
          <w:sz w:val="24"/>
        </w:rPr>
        <w:t xml:space="preserve"> </w:t>
      </w:r>
      <w:r>
        <w:rPr>
          <w:color w:val="333333"/>
          <w:sz w:val="24"/>
        </w:rPr>
        <w:t>1993,</w:t>
      </w:r>
    </w:p>
    <w:p w:rsidR="00C9081E" w:rsidRDefault="00C9081E" w:rsidP="00C9081E">
      <w:pPr>
        <w:ind w:left="100"/>
        <w:jc w:val="both"/>
        <w:rPr>
          <w:sz w:val="24"/>
        </w:rPr>
      </w:pPr>
      <w:r>
        <w:rPr>
          <w:color w:val="333333"/>
          <w:sz w:val="24"/>
        </w:rPr>
        <w:t>№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10, ст. 357).</w:t>
      </w:r>
    </w:p>
    <w:p w:rsidR="00C9081E" w:rsidRPr="00A474ED" w:rsidRDefault="00C9081E" w:rsidP="00C9081E">
      <w:pPr>
        <w:ind w:left="100" w:right="112"/>
        <w:jc w:val="both"/>
        <w:rPr>
          <w:sz w:val="24"/>
        </w:rPr>
        <w:sectPr w:rsidR="00C9081E" w:rsidRPr="00A474ED">
          <w:pgSz w:w="11900" w:h="16840"/>
          <w:pgMar w:top="780" w:right="500" w:bottom="280" w:left="1040" w:header="720" w:footer="720" w:gutter="0"/>
          <w:cols w:space="720"/>
        </w:sectPr>
      </w:pPr>
      <w:r>
        <w:rPr>
          <w:color w:val="333333"/>
          <w:sz w:val="24"/>
          <w:vertAlign w:val="superscript"/>
        </w:rPr>
        <w:t>31</w:t>
      </w:r>
      <w:r>
        <w:rPr>
          <w:color w:val="333333"/>
          <w:sz w:val="24"/>
        </w:rPr>
        <w:t xml:space="preserve"> Часть 1 статьи 6 Федерального закона от 27 июля 2006 г. № 152-ФЗ "О персональных данных"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(Собрание</w:t>
      </w:r>
      <w:r>
        <w:rPr>
          <w:color w:val="333333"/>
          <w:spacing w:val="42"/>
          <w:sz w:val="24"/>
        </w:rPr>
        <w:t xml:space="preserve"> </w:t>
      </w:r>
      <w:r>
        <w:rPr>
          <w:color w:val="333333"/>
          <w:sz w:val="24"/>
        </w:rPr>
        <w:t>законодательства</w:t>
      </w:r>
      <w:r>
        <w:rPr>
          <w:color w:val="333333"/>
          <w:spacing w:val="41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43"/>
          <w:sz w:val="24"/>
        </w:rPr>
        <w:t xml:space="preserve"> </w:t>
      </w:r>
      <w:r>
        <w:rPr>
          <w:color w:val="333333"/>
          <w:sz w:val="24"/>
        </w:rPr>
        <w:t>Федерации,</w:t>
      </w:r>
      <w:r>
        <w:rPr>
          <w:color w:val="333333"/>
          <w:spacing w:val="43"/>
          <w:sz w:val="24"/>
        </w:rPr>
        <w:t xml:space="preserve"> </w:t>
      </w:r>
      <w:r>
        <w:rPr>
          <w:color w:val="333333"/>
          <w:sz w:val="24"/>
        </w:rPr>
        <w:t>2006,</w:t>
      </w:r>
      <w:r>
        <w:rPr>
          <w:color w:val="333333"/>
          <w:spacing w:val="43"/>
          <w:sz w:val="24"/>
        </w:rPr>
        <w:t xml:space="preserve"> </w:t>
      </w:r>
      <w:r>
        <w:rPr>
          <w:color w:val="333333"/>
          <w:sz w:val="24"/>
        </w:rPr>
        <w:t>№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31,</w:t>
      </w:r>
      <w:r>
        <w:rPr>
          <w:color w:val="333333"/>
          <w:spacing w:val="44"/>
          <w:sz w:val="24"/>
        </w:rPr>
        <w:t xml:space="preserve"> </w:t>
      </w:r>
      <w:r>
        <w:rPr>
          <w:color w:val="333333"/>
          <w:sz w:val="24"/>
        </w:rPr>
        <w:t>ст.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3451;</w:t>
      </w:r>
      <w:r>
        <w:rPr>
          <w:color w:val="333333"/>
          <w:spacing w:val="43"/>
          <w:sz w:val="24"/>
        </w:rPr>
        <w:t xml:space="preserve"> </w:t>
      </w:r>
      <w:r>
        <w:rPr>
          <w:color w:val="333333"/>
          <w:sz w:val="24"/>
        </w:rPr>
        <w:t>2017,</w:t>
      </w:r>
      <w:r>
        <w:rPr>
          <w:color w:val="333333"/>
          <w:spacing w:val="43"/>
          <w:sz w:val="24"/>
        </w:rPr>
        <w:t xml:space="preserve"> </w:t>
      </w:r>
      <w:r>
        <w:rPr>
          <w:color w:val="333333"/>
          <w:sz w:val="24"/>
        </w:rPr>
        <w:t>№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31,</w:t>
      </w:r>
      <w:r>
        <w:rPr>
          <w:color w:val="333333"/>
          <w:spacing w:val="44"/>
          <w:sz w:val="24"/>
        </w:rPr>
        <w:t xml:space="preserve"> </w:t>
      </w:r>
      <w:r>
        <w:rPr>
          <w:color w:val="333333"/>
          <w:sz w:val="24"/>
        </w:rPr>
        <w:t>ст.</w:t>
      </w:r>
      <w:r>
        <w:rPr>
          <w:color w:val="333333"/>
          <w:spacing w:val="-3"/>
          <w:sz w:val="24"/>
        </w:rPr>
        <w:t xml:space="preserve"> </w:t>
      </w:r>
      <w:r w:rsidR="00A474ED" w:rsidRPr="00A474ED">
        <w:rPr>
          <w:color w:val="333333"/>
          <w:sz w:val="24"/>
        </w:rPr>
        <w:t>4)</w:t>
      </w:r>
    </w:p>
    <w:p w:rsidR="00BA78FF" w:rsidRPr="00A474ED" w:rsidRDefault="00BA78FF" w:rsidP="00D91BF6">
      <w:pPr>
        <w:pStyle w:val="a3"/>
        <w:spacing w:before="4"/>
        <w:ind w:left="0"/>
        <w:jc w:val="left"/>
        <w:rPr>
          <w:sz w:val="2"/>
          <w:szCs w:val="2"/>
        </w:rPr>
      </w:pPr>
      <w:bookmarkStart w:id="0" w:name="_GoBack"/>
      <w:bookmarkEnd w:id="0"/>
    </w:p>
    <w:sectPr w:rsidR="00BA78FF" w:rsidRPr="00A474ED" w:rsidSect="00D91BF6">
      <w:pgSz w:w="11910" w:h="16840"/>
      <w:pgMar w:top="1580" w:right="1680" w:bottom="278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951CD"/>
    <w:multiLevelType w:val="hybridMultilevel"/>
    <w:tmpl w:val="DF2E679A"/>
    <w:lvl w:ilvl="0" w:tplc="273A4224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25D97"/>
    <w:multiLevelType w:val="multilevel"/>
    <w:tmpl w:val="4EF0C23E"/>
    <w:lvl w:ilvl="0">
      <w:start w:val="1"/>
      <w:numFmt w:val="decimal"/>
      <w:lvlText w:val="%1."/>
      <w:lvlJc w:val="left"/>
      <w:pPr>
        <w:ind w:left="312" w:hanging="21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35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50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6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1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7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2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8" w:hanging="521"/>
      </w:pPr>
      <w:rPr>
        <w:rFonts w:hint="default"/>
        <w:lang w:val="ru-RU" w:eastAsia="en-US" w:bidi="ar-SA"/>
      </w:rPr>
    </w:lvl>
  </w:abstractNum>
  <w:abstractNum w:abstractNumId="2" w15:restartNumberingAfterBreak="0">
    <w:nsid w:val="6D581BE2"/>
    <w:multiLevelType w:val="multilevel"/>
    <w:tmpl w:val="3C3891F0"/>
    <w:lvl w:ilvl="0">
      <w:start w:val="2"/>
      <w:numFmt w:val="decimal"/>
      <w:lvlText w:val="%1"/>
      <w:lvlJc w:val="left"/>
      <w:pPr>
        <w:ind w:left="100" w:hanging="5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1" w:hanging="5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7" w:hanging="5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3" w:hanging="5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5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5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1" w:hanging="5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7" w:hanging="57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78FF"/>
    <w:rsid w:val="001D5CE5"/>
    <w:rsid w:val="003B71C2"/>
    <w:rsid w:val="00543658"/>
    <w:rsid w:val="005729D0"/>
    <w:rsid w:val="00A474ED"/>
    <w:rsid w:val="00BA78FF"/>
    <w:rsid w:val="00C35AFC"/>
    <w:rsid w:val="00C9081E"/>
    <w:rsid w:val="00CE6CE6"/>
    <w:rsid w:val="00D9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A135"/>
  <w15:docId w15:val="{0DAAD36F-1E57-472C-BB96-DC3EE263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11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D5C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CE5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C35AFC"/>
    <w:pPr>
      <w:widowControl/>
      <w:autoSpaceDE/>
      <w:autoSpaceDN/>
    </w:pPr>
    <w:rPr>
      <w:rFonts w:ascii="Arial" w:hAnsi="Arial" w:cs="Arial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3402</Words>
  <Characters>19397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</dc:creator>
  <cp:lastModifiedBy>Пользователь</cp:lastModifiedBy>
  <cp:revision>7</cp:revision>
  <cp:lastPrinted>2021-10-04T11:50:00Z</cp:lastPrinted>
  <dcterms:created xsi:type="dcterms:W3CDTF">2021-09-14T18:33:00Z</dcterms:created>
  <dcterms:modified xsi:type="dcterms:W3CDTF">2021-10-04T19:32:00Z</dcterms:modified>
</cp:coreProperties>
</file>